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4AC94683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7BD36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278C9BE6" wp14:editId="58458C3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298A8" w14:textId="77777777" w:rsidR="00B21F34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7D6C95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5F974F47" w14:textId="77777777" w:rsidR="009839BA" w:rsidRPr="009839BA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1E1543AA" w14:textId="77777777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6A2E2C3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21E24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AAB39F8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BD8B4" w14:textId="77777777" w:rsidR="009839BA" w:rsidRPr="009839BA" w:rsidRDefault="007D6C95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l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eejh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671668F2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0D1952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4663D" w14:textId="77777777" w:rsidR="009839BA" w:rsidRPr="009839BA" w:rsidRDefault="007D6C95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000000"/>
                <w:kern w:val="0"/>
                <w:szCs w:val="20"/>
              </w:rPr>
              <w:t>이정헌</w:t>
            </w:r>
            <w:r>
              <w:rPr>
                <w:rFonts w:ascii="Arial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굴림" w:hAnsi="굴림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7E32747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67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7D6C9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80</w:t>
            </w:r>
          </w:p>
        </w:tc>
      </w:tr>
      <w:tr w:rsidR="009839BA" w:rsidRPr="009839BA" w14:paraId="45A2C992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1C4EB4C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3A537" w14:textId="3BC2E8CD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2022년 </w:t>
            </w:r>
            <w:r w:rsidR="002E70B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9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3530A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2C72E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2C72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7660A52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6AF5F" w14:textId="61E36DC7" w:rsidR="009839BA" w:rsidRPr="009839BA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B41A7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111BBBD6" w14:textId="7777777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4998213F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1B364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BFB71" w14:textId="6D48F2A9" w:rsidR="00AA5D34" w:rsidRPr="00B5585F" w:rsidRDefault="006067C3" w:rsidP="00B5585F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소비지출 절벽,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코로나 초기보다 더하다</w:t>
            </w:r>
          </w:p>
          <w:p w14:paraId="59F9D81E" w14:textId="766A6ECC" w:rsidR="00B21F34" w:rsidRPr="00E54500" w:rsidRDefault="00B21F34" w:rsidP="00AA5D34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5585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컨슈머인사이트, </w:t>
            </w:r>
            <w:r w:rsidR="00CB46D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코로나 전후 </w:t>
            </w:r>
            <w:r w:rsidR="0073645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소비자 체감경제</w:t>
            </w:r>
            <w:r w:rsidR="00CB46D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변화 추이</w:t>
            </w:r>
            <w:r w:rsidR="00E54500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t>①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4EE55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B21F34" w14:paraId="040A3D15" w14:textId="77777777" w:rsidTr="00B21F34">
        <w:trPr>
          <w:trHeight w:val="326"/>
        </w:trPr>
        <w:tc>
          <w:tcPr>
            <w:tcW w:w="303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05D14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FB762" w14:textId="31A845FB" w:rsidR="00B5585F" w:rsidRPr="00B5585F" w:rsidRDefault="00E41E3B" w:rsidP="00B5585F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올해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분기 정점 찍은 소비지출 </w:t>
            </w:r>
            <w:r w:rsidR="0012358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의향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3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분기 </w:t>
            </w:r>
            <w:r w:rsidR="00405AF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급속</w:t>
            </w:r>
            <w:r w:rsidR="0012358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05AF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하락</w:t>
            </w:r>
          </w:p>
          <w:p w14:paraId="06796333" w14:textId="05FB1269" w:rsidR="00E41E3B" w:rsidRDefault="00E41E3B" w:rsidP="00B5585F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여행,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문화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∙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오락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∙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취미,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외식 등 </w:t>
            </w:r>
            <w:r w:rsidR="0089400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비필수</w:t>
            </w:r>
            <w:r w:rsidR="0012358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소비심리</w:t>
            </w:r>
            <w:r w:rsidR="0089400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확 꺽여</w:t>
            </w:r>
          </w:p>
          <w:p w14:paraId="7143C179" w14:textId="337A2172" w:rsidR="00455E62" w:rsidRPr="00123582" w:rsidRDefault="00E41E3B" w:rsidP="002B5A4F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내구재</w:t>
            </w:r>
            <w:r w:rsidR="00405AF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∙</w:t>
            </w:r>
            <w:r w:rsidR="00405AF4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의류비</w:t>
            </w:r>
            <w:r w:rsidR="00405AF4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05AF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구입의향</w:t>
            </w:r>
            <w:r w:rsidR="0012358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도 크게 하락</w:t>
            </w:r>
            <w:r w:rsidR="0012358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…</w:t>
            </w:r>
            <w:r w:rsidR="00405AF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제조업</w:t>
            </w:r>
            <w:r w:rsidR="0089400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파급 우려</w:t>
            </w:r>
            <w:r w:rsidR="00405AF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22AA1" w14:textId="77777777" w:rsidR="00B21F34" w:rsidRPr="00445C62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5585F" w:rsidRPr="00B21F34" w14:paraId="61BDC4F7" w14:textId="77777777" w:rsidTr="00B5585F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5F2E6" w14:textId="77777777" w:rsidR="00B5585F" w:rsidRPr="00B21F34" w:rsidRDefault="00B5585F" w:rsidP="00B5585F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411BD" w14:textId="2F5F40D7" w:rsidR="00B5585F" w:rsidRPr="00123582" w:rsidRDefault="00123582" w:rsidP="00123582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  - </w:t>
            </w:r>
            <w:r w:rsidR="002B5A4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="002B5A4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코로나 뒤 이은 인플레이션 공포로 W자형 </w:t>
            </w:r>
            <w:r w:rsidR="002B5A4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</w:t>
            </w:r>
            <w:r w:rsidR="002B5A4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차하락 조짐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92B45" w14:textId="77777777" w:rsidR="00B5585F" w:rsidRPr="00B21F34" w:rsidRDefault="00B5585F" w:rsidP="00B5585F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483A1BD6" w14:textId="7447540A" w:rsidR="009839BA" w:rsidRDefault="009839BA" w:rsidP="00EC6960">
      <w:pPr>
        <w:spacing w:after="0" w:line="384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6F6FFEF6" w14:textId="77777777" w:rsidR="002B5A4F" w:rsidRDefault="002B5A4F" w:rsidP="00EC6960">
      <w:pPr>
        <w:spacing w:after="0" w:line="384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E54500" w14:paraId="00D76832" w14:textId="77777777" w:rsidTr="00D13173">
        <w:trPr>
          <w:jc w:val="center"/>
        </w:trPr>
        <w:tc>
          <w:tcPr>
            <w:tcW w:w="4531" w:type="dxa"/>
          </w:tcPr>
          <w:p w14:paraId="468087C3" w14:textId="207875F8" w:rsidR="00E54500" w:rsidRPr="00E54500" w:rsidRDefault="00E54500" w:rsidP="00D13173">
            <w:pPr>
              <w:jc w:val="center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</w:pPr>
            <w:r w:rsidRPr="00E54500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&lt;</w:t>
            </w:r>
            <w:r w:rsidR="00D13173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코로나 전후 소비자 체감경제 추이</w:t>
            </w:r>
            <w:r w:rsidRPr="00E54500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&gt;</w:t>
            </w:r>
          </w:p>
          <w:p w14:paraId="77ED198A" w14:textId="556D9926" w:rsidR="00E54500" w:rsidRPr="00E54500" w:rsidRDefault="00894002" w:rsidP="00E54500">
            <w:pPr>
              <w:ind w:leftChars="400" w:left="800"/>
              <w:jc w:val="left"/>
              <w:textAlignment w:val="baseline"/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Calibri" w:eastAsiaTheme="majorHAnsi" w:hAnsi="Calibri" w:cs="Calibri"/>
                <w:b/>
                <w:color w:val="000000" w:themeColor="text1"/>
                <w:kern w:val="0"/>
                <w:sz w:val="22"/>
              </w:rPr>
              <w:t>①</w:t>
            </w:r>
            <w:r w:rsidR="00E54500" w:rsidRPr="00E54500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 </w:t>
            </w:r>
            <w:r w:rsidR="00E54500" w:rsidRPr="00E54500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소비지출 </w:t>
            </w:r>
            <w:r w:rsidR="00CB46DB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전망 변화</w:t>
            </w:r>
          </w:p>
          <w:p w14:paraId="7FB494D3" w14:textId="14C53BCC" w:rsidR="00E54500" w:rsidRPr="00E54500" w:rsidRDefault="00894002" w:rsidP="00E54500">
            <w:pPr>
              <w:ind w:leftChars="400" w:left="800"/>
              <w:jc w:val="left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</w:pPr>
            <w:r>
              <w:rPr>
                <w:rFonts w:ascii="Calibri" w:eastAsiaTheme="majorHAnsi" w:hAnsi="Calibri" w:cs="Calibri"/>
                <w:color w:val="000000" w:themeColor="text1"/>
                <w:kern w:val="0"/>
                <w:sz w:val="22"/>
              </w:rPr>
              <w:t xml:space="preserve">② </w:t>
            </w:r>
            <w:r w:rsidR="00E54500" w:rsidRPr="00E54500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자산관리 방안</w:t>
            </w:r>
          </w:p>
          <w:p w14:paraId="658D8295" w14:textId="48237ED3" w:rsidR="00E54500" w:rsidRDefault="00894002" w:rsidP="00E54500">
            <w:pPr>
              <w:ind w:leftChars="400" w:left="800"/>
              <w:jc w:val="left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Calibri" w:eastAsiaTheme="majorHAnsi" w:hAnsi="Calibri" w:cs="Calibri"/>
                <w:color w:val="000000" w:themeColor="text1"/>
                <w:kern w:val="0"/>
                <w:sz w:val="22"/>
              </w:rPr>
              <w:t>③</w:t>
            </w:r>
            <w:r w:rsidR="00E54500" w:rsidRPr="00E54500"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  <w:t xml:space="preserve"> </w:t>
            </w:r>
            <w:r w:rsidR="00E54500" w:rsidRPr="00E54500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삶의 질 전망</w:t>
            </w:r>
          </w:p>
        </w:tc>
      </w:tr>
    </w:tbl>
    <w:p w14:paraId="784AADFD" w14:textId="797C3718" w:rsidR="00B5585F" w:rsidRDefault="00B5585F" w:rsidP="00336A31">
      <w:pPr>
        <w:spacing w:after="0" w:line="384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1C5032D6" w14:textId="5C43EF9D" w:rsidR="002E70BB" w:rsidRDefault="002E70BB" w:rsidP="002E70B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Pr="002E70BB">
        <w:rPr>
          <w:rFonts w:ascii="맑은 고딕" w:eastAsia="맑은 고딕" w:hAnsi="맑은 고딕" w:cs="굴림" w:hint="eastAsia"/>
          <w:color w:val="000000"/>
          <w:kern w:val="0"/>
          <w:sz w:val="22"/>
        </w:rPr>
        <w:t>상승세를</w:t>
      </w:r>
      <w:r w:rsidRPr="002E70BB">
        <w:rPr>
          <w:rFonts w:ascii="맑은 고딕" w:eastAsia="맑은 고딕" w:hAnsi="맑은 고딕" w:cs="굴림"/>
          <w:color w:val="000000"/>
          <w:kern w:val="0"/>
          <w:sz w:val="22"/>
        </w:rPr>
        <w:t xml:space="preserve"> 타던 소비지출 심리가 빠르게 추락하면서 코로나 발생 직후보다 더한 소비절벽이 </w:t>
      </w:r>
      <w:r w:rsidR="006067C3">
        <w:rPr>
          <w:rFonts w:ascii="맑은 고딕" w:eastAsia="맑은 고딕" w:hAnsi="맑은 고딕" w:cs="굴림" w:hint="eastAsia"/>
          <w:color w:val="000000"/>
          <w:kern w:val="0"/>
          <w:sz w:val="22"/>
        </w:rPr>
        <w:t>예상</w:t>
      </w:r>
      <w:r w:rsidRPr="002E70BB">
        <w:rPr>
          <w:rFonts w:ascii="맑은 고딕" w:eastAsia="맑은 고딕" w:hAnsi="맑은 고딕" w:cs="굴림"/>
          <w:color w:val="000000"/>
          <w:kern w:val="0"/>
          <w:sz w:val="22"/>
        </w:rPr>
        <w:t xml:space="preserve">된다. 특히 </w:t>
      </w:r>
      <w:r w:rsidR="0073645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그간 </w:t>
      </w:r>
      <w:r w:rsidR="0073645E" w:rsidRPr="002E70BB">
        <w:rPr>
          <w:rFonts w:ascii="맑은 고딕" w:eastAsia="맑은 고딕" w:hAnsi="맑은 고딕" w:cs="굴림"/>
          <w:color w:val="000000"/>
          <w:kern w:val="0"/>
          <w:sz w:val="22"/>
        </w:rPr>
        <w:t xml:space="preserve">빠르게 회복됐던 </w:t>
      </w:r>
      <w:r w:rsidRPr="002E70BB">
        <w:rPr>
          <w:rFonts w:ascii="맑은 고딕" w:eastAsia="맑은 고딕" w:hAnsi="맑은 고딕" w:cs="굴림"/>
          <w:color w:val="000000"/>
          <w:kern w:val="0"/>
          <w:sz w:val="22"/>
        </w:rPr>
        <w:t>여행, 문화</w:t>
      </w:r>
      <w:r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Pr="002E70BB">
        <w:rPr>
          <w:rFonts w:ascii="맑은 고딕" w:eastAsia="맑은 고딕" w:hAnsi="맑은 고딕" w:cs="굴림"/>
          <w:color w:val="000000"/>
          <w:kern w:val="0"/>
          <w:sz w:val="22"/>
        </w:rPr>
        <w:t>오락</w:t>
      </w:r>
      <w:r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Pr="002E70BB">
        <w:rPr>
          <w:rFonts w:ascii="맑은 고딕" w:eastAsia="맑은 고딕" w:hAnsi="맑은 고딕" w:cs="굴림"/>
          <w:color w:val="000000"/>
          <w:kern w:val="0"/>
          <w:sz w:val="22"/>
        </w:rPr>
        <w:t>취미, 외식</w:t>
      </w:r>
      <w:r w:rsidR="0073645E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2E70BB">
        <w:rPr>
          <w:rFonts w:ascii="맑은 고딕" w:eastAsia="맑은 고딕" w:hAnsi="맑은 고딕" w:cs="굴림"/>
          <w:color w:val="000000"/>
          <w:kern w:val="0"/>
          <w:sz w:val="22"/>
        </w:rPr>
        <w:t>등 비필수적 지출</w:t>
      </w:r>
      <w:r w:rsidR="00E54500">
        <w:rPr>
          <w:rFonts w:ascii="맑은 고딕" w:eastAsia="맑은 고딕" w:hAnsi="맑은 고딕" w:cs="굴림" w:hint="eastAsia"/>
          <w:color w:val="000000"/>
          <w:kern w:val="0"/>
          <w:sz w:val="22"/>
        </w:rPr>
        <w:t>은 물론</w:t>
      </w:r>
      <w:r w:rsidR="00B47E1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73645E">
        <w:rPr>
          <w:rFonts w:ascii="맑은 고딕" w:eastAsia="맑은 고딕" w:hAnsi="맑은 고딕" w:cs="굴림" w:hint="eastAsia"/>
          <w:color w:val="000000"/>
          <w:kern w:val="0"/>
          <w:sz w:val="22"/>
        </w:rPr>
        <w:t>의류,</w:t>
      </w:r>
      <w:r w:rsidR="0073645E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B47E19">
        <w:rPr>
          <w:rFonts w:ascii="맑은 고딕" w:eastAsia="맑은 고딕" w:hAnsi="맑은 고딕" w:cs="굴림" w:hint="eastAsia"/>
          <w:color w:val="000000"/>
          <w:kern w:val="0"/>
          <w:sz w:val="22"/>
        </w:rPr>
        <w:t>내구재</w:t>
      </w:r>
      <w:r w:rsidRPr="002E70B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73645E">
        <w:rPr>
          <w:rFonts w:ascii="맑은 고딕" w:eastAsia="맑은 고딕" w:hAnsi="맑은 고딕" w:cs="굴림" w:hint="eastAsia"/>
          <w:color w:val="000000"/>
          <w:kern w:val="0"/>
          <w:sz w:val="22"/>
        </w:rPr>
        <w:t>구입</w:t>
      </w:r>
      <w:r w:rsidR="00B47E1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의향도 </w:t>
      </w:r>
      <w:r w:rsidRPr="002E70BB">
        <w:rPr>
          <w:rFonts w:ascii="맑은 고딕" w:eastAsia="맑은 고딕" w:hAnsi="맑은 고딕" w:cs="굴림"/>
          <w:color w:val="000000"/>
          <w:kern w:val="0"/>
          <w:sz w:val="22"/>
        </w:rPr>
        <w:t>급속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2E70BB">
        <w:rPr>
          <w:rFonts w:ascii="맑은 고딕" w:eastAsia="맑은 고딕" w:hAnsi="맑은 고딕" w:cs="굴림"/>
          <w:color w:val="000000"/>
          <w:kern w:val="0"/>
          <w:sz w:val="22"/>
        </w:rPr>
        <w:t xml:space="preserve">냉각되고 있어 </w:t>
      </w:r>
      <w:r w:rsidR="0073645E">
        <w:rPr>
          <w:rFonts w:ascii="맑은 고딕" w:eastAsia="맑은 고딕" w:hAnsi="맑은 고딕" w:cs="굴림" w:hint="eastAsia"/>
          <w:color w:val="000000"/>
          <w:kern w:val="0"/>
          <w:sz w:val="22"/>
        </w:rPr>
        <w:t>소비지출</w:t>
      </w:r>
      <w:r w:rsidR="00E54500">
        <w:rPr>
          <w:rFonts w:ascii="맑은 고딕" w:eastAsia="맑은 고딕" w:hAnsi="맑은 고딕" w:cs="굴림" w:hint="eastAsia"/>
          <w:color w:val="000000"/>
          <w:kern w:val="0"/>
          <w:sz w:val="22"/>
        </w:rPr>
        <w:t>의</w:t>
      </w:r>
      <w:r w:rsidR="0073645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2E70BB">
        <w:rPr>
          <w:rFonts w:ascii="맑은 고딕" w:eastAsia="맑은 고딕" w:hAnsi="맑은 고딕" w:cs="굴림"/>
          <w:color w:val="000000"/>
          <w:kern w:val="0"/>
          <w:sz w:val="22"/>
        </w:rPr>
        <w:t xml:space="preserve">'2차 </w:t>
      </w:r>
      <w:r w:rsidR="0073645E">
        <w:rPr>
          <w:rFonts w:ascii="맑은 고딕" w:eastAsia="맑은 고딕" w:hAnsi="맑은 고딕" w:cs="굴림" w:hint="eastAsia"/>
          <w:color w:val="000000"/>
          <w:kern w:val="0"/>
          <w:sz w:val="22"/>
        </w:rPr>
        <w:t>빙하기</w:t>
      </w:r>
      <w:r w:rsidRPr="002E70BB">
        <w:rPr>
          <w:rFonts w:ascii="맑은 고딕" w:eastAsia="맑은 고딕" w:hAnsi="맑은 고딕" w:cs="굴림"/>
          <w:color w:val="000000"/>
          <w:kern w:val="0"/>
          <w:sz w:val="22"/>
        </w:rPr>
        <w:t>'</w:t>
      </w:r>
      <w:r w:rsidR="0073645E">
        <w:rPr>
          <w:rFonts w:ascii="맑은 고딕" w:eastAsia="맑은 고딕" w:hAnsi="맑은 고딕" w:cs="굴림" w:hint="eastAsia"/>
          <w:color w:val="000000"/>
          <w:kern w:val="0"/>
          <w:sz w:val="22"/>
        </w:rPr>
        <w:t>가</w:t>
      </w:r>
      <w:r w:rsidRPr="002E70BB">
        <w:rPr>
          <w:rFonts w:ascii="맑은 고딕" w:eastAsia="맑은 고딕" w:hAnsi="맑은 고딕" w:cs="굴림"/>
          <w:color w:val="000000"/>
          <w:kern w:val="0"/>
          <w:sz w:val="22"/>
        </w:rPr>
        <w:t xml:space="preserve"> 우려된다.</w:t>
      </w:r>
    </w:p>
    <w:p w14:paraId="4552D512" w14:textId="69CC58DB" w:rsidR="00683C0B" w:rsidRDefault="002E70BB" w:rsidP="002E70B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Pr="002E70BB">
        <w:rPr>
          <w:rFonts w:ascii="맑은 고딕" w:eastAsia="맑은 고딕" w:hAnsi="맑은 고딕" w:cs="굴림" w:hint="eastAsia"/>
          <w:color w:val="000000"/>
          <w:kern w:val="0"/>
          <w:sz w:val="22"/>
        </w:rPr>
        <w:t>데이터융복합·소비자리서치</w:t>
      </w:r>
      <w:r w:rsidRPr="002E70BB">
        <w:rPr>
          <w:rFonts w:ascii="맑은 고딕" w:eastAsia="맑은 고딕" w:hAnsi="맑은 고딕" w:cs="굴림"/>
          <w:color w:val="000000"/>
          <w:kern w:val="0"/>
          <w:sz w:val="22"/>
        </w:rPr>
        <w:t xml:space="preserve"> 전문기관 컨슈머인사이트는 2019년 출범한 ‘주례 소비자체감경제 조사(매주 1000명)’에서 지난 6개월에 비해 앞으로 6개월간 각 부문의 소비지출 규모가 어떻게 될 것으로 예상하는지 묻고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분기별 </w:t>
      </w:r>
      <w:r w:rsidRPr="002E70BB">
        <w:rPr>
          <w:rFonts w:ascii="맑은 고딕" w:eastAsia="맑은 고딕" w:hAnsi="맑은 고딕" w:cs="굴림"/>
          <w:color w:val="000000"/>
          <w:kern w:val="0"/>
          <w:sz w:val="22"/>
        </w:rPr>
        <w:t xml:space="preserve">추이를 비교했다. 각 지수는 100을 기준으로 그보다 작으면 </w:t>
      </w:r>
      <w:r w:rsidR="00416FB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감소할 것이라는 </w:t>
      </w:r>
      <w:r w:rsidRPr="002E70BB">
        <w:rPr>
          <w:rFonts w:ascii="맑은 고딕" w:eastAsia="맑은 고딕" w:hAnsi="맑은 고딕" w:cs="굴림"/>
          <w:color w:val="000000"/>
          <w:kern w:val="0"/>
          <w:sz w:val="22"/>
        </w:rPr>
        <w:t xml:space="preserve">전망이, 크면 </w:t>
      </w:r>
      <w:r w:rsidR="00416FB2">
        <w:rPr>
          <w:rFonts w:ascii="맑은 고딕" w:eastAsia="맑은 고딕" w:hAnsi="맑은 고딕" w:cs="굴림" w:hint="eastAsia"/>
          <w:color w:val="000000"/>
          <w:kern w:val="0"/>
          <w:sz w:val="22"/>
        </w:rPr>
        <w:t>증가할 것이라는</w:t>
      </w:r>
      <w:r w:rsidRPr="002E70BB">
        <w:rPr>
          <w:rFonts w:ascii="맑은 고딕" w:eastAsia="맑은 고딕" w:hAnsi="맑은 고딕" w:cs="굴림"/>
          <w:color w:val="000000"/>
          <w:kern w:val="0"/>
          <w:sz w:val="22"/>
        </w:rPr>
        <w:t xml:space="preserve"> 전망이 우세함을 뜻한다.</w:t>
      </w:r>
    </w:p>
    <w:p w14:paraId="3F5DE109" w14:textId="618D7F52" w:rsidR="002E70BB" w:rsidRDefault="002E70BB" w:rsidP="002E70BB">
      <w:pPr>
        <w:spacing w:before="120" w:after="0" w:line="240" w:lineRule="auto"/>
        <w:ind w:leftChars="150" w:left="300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2E70BB">
        <w:rPr>
          <w:rFonts w:ascii="함초롬바탕" w:eastAsia="함초롬바탕" w:hAnsi="함초롬바탕" w:cs="함초롬바탕"/>
          <w:color w:val="000000"/>
          <w:kern w:val="0"/>
          <w:szCs w:val="20"/>
        </w:rPr>
        <w:t>□</w:t>
      </w:r>
      <w:r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</w:t>
      </w:r>
      <w:r w:rsidR="00256104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조사에서 제시한 소비지출 </w:t>
      </w:r>
      <w:r w:rsidR="00F22D8B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부문은</w:t>
      </w:r>
      <w:r w:rsidR="00256104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Pr="002E70BB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△주거비</w:t>
      </w:r>
      <w:r w:rsidRPr="002E70BB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△의료</w:t>
      </w:r>
      <w:r w:rsidR="00256104"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Pr="002E70BB">
        <w:rPr>
          <w:rFonts w:ascii="함초롬바탕" w:eastAsia="함초롬바탕" w:hAnsi="함초롬바탕" w:cs="함초롬바탕"/>
          <w:color w:val="000000"/>
          <w:kern w:val="0"/>
          <w:szCs w:val="20"/>
        </w:rPr>
        <w:t>보건비 △교통</w:t>
      </w:r>
      <w:r w:rsidR="00256104"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Pr="002E70BB">
        <w:rPr>
          <w:rFonts w:ascii="함초롬바탕" w:eastAsia="함초롬바탕" w:hAnsi="함초롬바탕" w:cs="함초롬바탕"/>
          <w:color w:val="000000"/>
          <w:kern w:val="0"/>
          <w:szCs w:val="20"/>
        </w:rPr>
        <w:t>통신비 △교육비 △의류비 △내구재 구입비 △외식비 △문화</w:t>
      </w:r>
      <w:r w:rsidR="00256104"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Pr="002E70BB">
        <w:rPr>
          <w:rFonts w:ascii="함초롬바탕" w:eastAsia="함초롬바탕" w:hAnsi="함초롬바탕" w:cs="함초롬바탕"/>
          <w:color w:val="000000"/>
          <w:kern w:val="0"/>
          <w:szCs w:val="20"/>
        </w:rPr>
        <w:t>오락</w:t>
      </w:r>
      <w:r w:rsidR="00256104"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Pr="002E70BB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취미비 △여행비 등 총 9개 </w:t>
      </w:r>
      <w:r w:rsidR="00F22D8B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항목이</w:t>
      </w:r>
      <w:r w:rsidR="00256104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다.</w:t>
      </w:r>
      <w:r w:rsidR="00256104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</w:t>
      </w:r>
      <w:r w:rsidR="00256104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 중 </w:t>
      </w:r>
      <w:r w:rsidR="002975B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수요</w:t>
      </w:r>
      <w:r w:rsidR="00256104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탄력성이 낮아 분기별 </w:t>
      </w:r>
      <w:r w:rsidR="002975B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소비지출 의향 </w:t>
      </w:r>
      <w:r w:rsidR="00256104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변동</w:t>
      </w:r>
      <w:r w:rsidR="0031363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폭</w:t>
      </w:r>
      <w:r w:rsidR="00256104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 </w:t>
      </w:r>
      <w:r w:rsidR="00D12A4D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작은</w:t>
      </w:r>
      <w:r w:rsidR="00256104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="00256104" w:rsidRPr="002E70BB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△주거비</w:t>
      </w:r>
      <w:r w:rsidR="00256104" w:rsidRPr="002E70BB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△의료</w:t>
      </w:r>
      <w:r w:rsidR="00256104"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="00256104" w:rsidRPr="002E70BB">
        <w:rPr>
          <w:rFonts w:ascii="함초롬바탕" w:eastAsia="함초롬바탕" w:hAnsi="함초롬바탕" w:cs="함초롬바탕"/>
          <w:color w:val="000000"/>
          <w:kern w:val="0"/>
          <w:szCs w:val="20"/>
        </w:rPr>
        <w:t>보건비 △교통</w:t>
      </w:r>
      <w:r w:rsidR="00256104"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="00256104" w:rsidRPr="002E70BB">
        <w:rPr>
          <w:rFonts w:ascii="함초롬바탕" w:eastAsia="함초롬바탕" w:hAnsi="함초롬바탕" w:cs="함초롬바탕"/>
          <w:color w:val="000000"/>
          <w:kern w:val="0"/>
          <w:szCs w:val="20"/>
        </w:rPr>
        <w:t>통신비 △교육비</w:t>
      </w:r>
      <w:r w:rsidR="00D12A4D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를 제외한 </w:t>
      </w:r>
      <w:r w:rsidR="00D12A4D">
        <w:rPr>
          <w:rFonts w:ascii="함초롬바탕" w:eastAsia="함초롬바탕" w:hAnsi="함초롬바탕" w:cs="함초롬바탕"/>
          <w:color w:val="000000"/>
          <w:kern w:val="0"/>
          <w:szCs w:val="20"/>
        </w:rPr>
        <w:t>5</w:t>
      </w:r>
      <w:r w:rsidR="00D12A4D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개 항목을 비교했다</w:t>
      </w:r>
      <w:r w:rsidR="00256104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.</w:t>
      </w:r>
      <w:bookmarkStart w:id="0" w:name="_GoBack"/>
      <w:bookmarkEnd w:id="0"/>
    </w:p>
    <w:p w14:paraId="765A4D00" w14:textId="754DCCAD" w:rsidR="003530AF" w:rsidRDefault="005E3A43" w:rsidP="002E70B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b/>
          <w:noProof/>
          <w:color w:val="000000"/>
          <w:kern w:val="0"/>
          <w:sz w:val="22"/>
        </w:rPr>
        <w:lastRenderedPageBreak/>
        <w:drawing>
          <wp:inline distT="0" distB="0" distL="0" distR="0" wp14:anchorId="44B1EE3A" wp14:editId="75D10F69">
            <wp:extent cx="6188710" cy="3935095"/>
            <wp:effectExtent l="0" t="0" r="2540" b="825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_소비지출 전망지수 추이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4E597" w14:textId="285595A3" w:rsidR="007D6C95" w:rsidRPr="00C81074" w:rsidRDefault="007D6C95" w:rsidP="002E70B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  <w:r w:rsidRPr="00C8107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Pr="00C81074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334200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여행비 지출의향 </w:t>
      </w:r>
      <w:r w:rsidR="00334200">
        <w:rPr>
          <w:rFonts w:ascii="맑은 고딕" w:eastAsia="맑은 고딕" w:hAnsi="맑은 고딕" w:cs="굴림"/>
          <w:b/>
          <w:color w:val="000000"/>
          <w:kern w:val="0"/>
          <w:sz w:val="22"/>
        </w:rPr>
        <w:t>3</w:t>
      </w:r>
      <w:r w:rsidR="00334200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분기 들어 </w:t>
      </w:r>
      <w:r w:rsidR="00334200">
        <w:rPr>
          <w:rFonts w:ascii="맑은 고딕" w:eastAsia="맑은 고딕" w:hAnsi="맑은 고딕" w:cs="굴림"/>
          <w:b/>
          <w:color w:val="000000"/>
          <w:kern w:val="0"/>
          <w:sz w:val="22"/>
        </w:rPr>
        <w:t>18</w:t>
      </w:r>
      <w:r w:rsidR="00334200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포인트 추락</w:t>
      </w:r>
    </w:p>
    <w:p w14:paraId="3483AFF3" w14:textId="7DFF229F" w:rsidR="00256104" w:rsidRDefault="00256104" w:rsidP="002E70B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Pr="00256104">
        <w:rPr>
          <w:rFonts w:ascii="맑은 고딕" w:eastAsia="맑은 고딕" w:hAnsi="맑은 고딕" w:cs="굴림"/>
          <w:color w:val="000000"/>
          <w:kern w:val="0"/>
          <w:sz w:val="22"/>
        </w:rPr>
        <w:t xml:space="preserve">2019년 이후 소비지출 심리는 </w:t>
      </w:r>
      <w:r w:rsidR="00DF468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코로나 영향을 받아 크게 </w:t>
      </w:r>
      <w:r w:rsidRPr="00256104">
        <w:rPr>
          <w:rFonts w:ascii="맑은 고딕" w:eastAsia="맑은 고딕" w:hAnsi="맑은 고딕" w:cs="굴림"/>
          <w:color w:val="000000"/>
          <w:kern w:val="0"/>
          <w:sz w:val="22"/>
        </w:rPr>
        <w:t>U자형 곡선을 그렸다.</w:t>
      </w:r>
      <w:r w:rsidR="00DF4689">
        <w:rPr>
          <w:rFonts w:ascii="맑은 고딕" w:eastAsia="맑은 고딕" w:hAnsi="맑은 고딕" w:cs="굴림"/>
          <w:color w:val="000000"/>
          <w:kern w:val="0"/>
          <w:sz w:val="22"/>
        </w:rPr>
        <w:t xml:space="preserve"> 2020</w:t>
      </w:r>
      <w:r w:rsidR="00DF4689">
        <w:rPr>
          <w:rFonts w:ascii="맑은 고딕" w:eastAsia="맑은 고딕" w:hAnsi="맑은 고딕" w:cs="굴림" w:hint="eastAsia"/>
          <w:color w:val="000000"/>
          <w:kern w:val="0"/>
          <w:sz w:val="22"/>
        </w:rPr>
        <w:t>년 바닥을 찍고</w:t>
      </w:r>
      <w:r w:rsidR="0081222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거리두기 상황에 따라 오르내리긴 했으나 지난 </w:t>
      </w:r>
      <w:r w:rsidR="0081222E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="0081222E">
        <w:rPr>
          <w:rFonts w:ascii="맑은 고딕" w:eastAsia="맑은 고딕" w:hAnsi="맑은 고딕" w:cs="굴림" w:hint="eastAsia"/>
          <w:color w:val="000000"/>
          <w:kern w:val="0"/>
          <w:sz w:val="22"/>
        </w:rPr>
        <w:t>분기에는 코로나 이전을 상회하는 수준으로 회복했다.</w:t>
      </w:r>
      <w:r w:rsidR="00DF468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</w:p>
    <w:p w14:paraId="44DD1930" w14:textId="06B1E365" w:rsidR="00DF4689" w:rsidRDefault="00313638" w:rsidP="00313638">
      <w:pPr>
        <w:spacing w:before="120" w:after="0" w:line="240" w:lineRule="auto"/>
        <w:ind w:leftChars="150" w:left="300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2E70BB">
        <w:rPr>
          <w:rFonts w:ascii="함초롬바탕" w:eastAsia="함초롬바탕" w:hAnsi="함초롬바탕" w:cs="함초롬바탕"/>
          <w:color w:val="000000"/>
          <w:kern w:val="0"/>
          <w:szCs w:val="20"/>
        </w:rPr>
        <w:t>□</w:t>
      </w:r>
      <w:r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5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개 소비지출 항목</w:t>
      </w:r>
      <w:r w:rsidR="0081222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의 추이를 보면,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코로나 국내 발생 전인 </w:t>
      </w:r>
      <w:r>
        <w:rPr>
          <w:rFonts w:ascii="함초롬바탕" w:eastAsia="함초롬바탕" w:hAnsi="함초롬바탕" w:cs="함초롬바탕"/>
          <w:color w:val="000000"/>
          <w:kern w:val="0"/>
          <w:szCs w:val="20"/>
        </w:rPr>
        <w:t>2019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년에도 </w:t>
      </w:r>
      <w:r>
        <w:rPr>
          <w:rFonts w:ascii="함초롬바탕" w:eastAsia="함초롬바탕" w:hAnsi="함초롬바탕" w:cs="함초롬바탕"/>
          <w:color w:val="000000"/>
          <w:kern w:val="0"/>
          <w:szCs w:val="20"/>
        </w:rPr>
        <w:t>80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포인트</w:t>
      </w:r>
      <w:r w:rsidR="002C72EC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(</w:t>
      </w:r>
      <w:r w:rsidR="002C72EC">
        <w:rPr>
          <w:rFonts w:ascii="함초롬바탕" w:eastAsia="함초롬바탕" w:hAnsi="함초롬바탕" w:cs="함초롬바탕"/>
          <w:color w:val="000000"/>
          <w:kern w:val="0"/>
          <w:szCs w:val="20"/>
        </w:rPr>
        <w:t>p)</w:t>
      </w:r>
      <w:r w:rsidR="00DF4689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대로 상당이 부진해 지출을 줄이겠다는 의견이 크게 우세했다.</w:t>
      </w:r>
      <w:r w:rsidR="00DF4689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</w:t>
      </w:r>
      <w:r w:rsidR="00DF4689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이듬해 </w:t>
      </w:r>
      <w:r w:rsidR="0081222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코</w:t>
      </w:r>
      <w:r w:rsidR="00DF4689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로나가 본격화되자 </w:t>
      </w:r>
      <w:r w:rsidR="0081222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일제히</w:t>
      </w:r>
      <w:r w:rsidR="00DF4689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="00DF4689">
        <w:rPr>
          <w:rFonts w:ascii="함초롬바탕" w:eastAsia="함초롬바탕" w:hAnsi="함초롬바탕" w:cs="함초롬바탕"/>
          <w:color w:val="000000"/>
          <w:kern w:val="0"/>
          <w:szCs w:val="20"/>
        </w:rPr>
        <w:t>70</w:t>
      </w:r>
      <w:r w:rsidR="002C72EC">
        <w:rPr>
          <w:rFonts w:ascii="함초롬바탕" w:eastAsia="함초롬바탕" w:hAnsi="함초롬바탕" w:cs="함초롬바탕"/>
          <w:color w:val="000000"/>
          <w:kern w:val="0"/>
          <w:szCs w:val="20"/>
        </w:rPr>
        <w:t>p</w:t>
      </w:r>
      <w:r w:rsidR="00DF4689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대로 떨어지며 모든 소비</w:t>
      </w:r>
      <w:r w:rsidR="002C72EC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심리</w:t>
      </w:r>
      <w:r w:rsidR="00DF4689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가 얼어붙었다. 특히 여행지출 심리는 </w:t>
      </w:r>
      <w:r w:rsidR="00DF4689">
        <w:rPr>
          <w:rFonts w:ascii="함초롬바탕" w:eastAsia="함초롬바탕" w:hAnsi="함초롬바탕" w:cs="함초롬바탕"/>
          <w:color w:val="000000"/>
          <w:kern w:val="0"/>
          <w:szCs w:val="20"/>
        </w:rPr>
        <w:t>54</w:t>
      </w:r>
      <w:r w:rsidR="002C72EC">
        <w:rPr>
          <w:rFonts w:ascii="함초롬바탕" w:eastAsia="함초롬바탕" w:hAnsi="함초롬바탕" w:cs="함초롬바탕"/>
          <w:color w:val="000000"/>
          <w:kern w:val="0"/>
          <w:szCs w:val="20"/>
        </w:rPr>
        <w:t>p</w:t>
      </w:r>
      <w:r w:rsidR="00DF4689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까지 떨어</w:t>
      </w:r>
      <w:r w:rsidR="0081222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져 최악 상태에 빠</w:t>
      </w:r>
      <w:r w:rsidR="00DF4689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졌다.</w:t>
      </w:r>
    </w:p>
    <w:p w14:paraId="1E71154A" w14:textId="2BB13406" w:rsidR="00DF4689" w:rsidRDefault="00DF4689" w:rsidP="00DF4689">
      <w:pPr>
        <w:spacing w:before="120" w:after="0" w:line="240" w:lineRule="auto"/>
        <w:ind w:leftChars="150" w:left="300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2E70BB">
        <w:rPr>
          <w:rFonts w:ascii="함초롬바탕" w:eastAsia="함초롬바탕" w:hAnsi="함초롬바탕" w:cs="함초롬바탕"/>
          <w:color w:val="000000"/>
          <w:kern w:val="0"/>
          <w:szCs w:val="20"/>
        </w:rPr>
        <w:t>□</w:t>
      </w:r>
      <w:r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</w:t>
      </w:r>
      <w:r w:rsidR="0081222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2</w:t>
      </w:r>
      <w:r w:rsidR="0081222E">
        <w:rPr>
          <w:rFonts w:ascii="함초롬바탕" w:eastAsia="함초롬바탕" w:hAnsi="함초롬바탕" w:cs="함초롬바탕"/>
          <w:color w:val="000000"/>
          <w:kern w:val="0"/>
          <w:szCs w:val="20"/>
        </w:rPr>
        <w:t>021</w:t>
      </w:r>
      <w:r w:rsidR="0081222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년 백신 보급 이후 코로나 극복 기대감이 커지며 대부분 </w:t>
      </w:r>
      <w:r w:rsidR="0081222E">
        <w:rPr>
          <w:rFonts w:ascii="함초롬바탕" w:eastAsia="함초롬바탕" w:hAnsi="함초롬바탕" w:cs="함초롬바탕"/>
          <w:color w:val="000000"/>
          <w:kern w:val="0"/>
          <w:szCs w:val="20"/>
        </w:rPr>
        <w:t>80</w:t>
      </w:r>
      <w:r w:rsidR="002C72EC">
        <w:rPr>
          <w:rFonts w:ascii="함초롬바탕" w:eastAsia="함초롬바탕" w:hAnsi="함초롬바탕" w:cs="함초롬바탕"/>
          <w:color w:val="000000"/>
          <w:kern w:val="0"/>
          <w:szCs w:val="20"/>
        </w:rPr>
        <w:t>p</w:t>
      </w:r>
      <w:r w:rsidR="0081222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를 회복했고 올해 </w:t>
      </w:r>
      <w:r w:rsidR="0081222E">
        <w:rPr>
          <w:rFonts w:ascii="함초롬바탕" w:eastAsia="함초롬바탕" w:hAnsi="함초롬바탕" w:cs="함초롬바탕"/>
          <w:color w:val="000000"/>
          <w:kern w:val="0"/>
          <w:szCs w:val="20"/>
        </w:rPr>
        <w:t>2</w:t>
      </w:r>
      <w:r w:rsidR="0081222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분기에는 거리두기 해제,</w:t>
      </w:r>
      <w:r w:rsidR="0081222E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</w:t>
      </w:r>
      <w:r w:rsidR="0081222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새 정부 출범 기대감 등으로 </w:t>
      </w:r>
      <w:r w:rsidR="0081222E">
        <w:rPr>
          <w:rFonts w:ascii="함초롬바탕" w:eastAsia="함초롬바탕" w:hAnsi="함초롬바탕" w:cs="함초롬바탕"/>
          <w:color w:val="000000"/>
          <w:kern w:val="0"/>
          <w:szCs w:val="20"/>
        </w:rPr>
        <w:t>90</w:t>
      </w:r>
      <w:r w:rsidR="002C72EC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p </w:t>
      </w:r>
      <w:r w:rsidR="0081222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대까지 치고 올라갔</w:t>
      </w:r>
      <w:r w:rsidR="00D40E9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으나 여전히 지출이 감소할 것이라는 전망이 우세했다</w:t>
      </w:r>
      <w:r w:rsidR="0081222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.</w:t>
      </w:r>
    </w:p>
    <w:p w14:paraId="33BDB3F7" w14:textId="68491CF3" w:rsidR="00E33A60" w:rsidRDefault="00E33A60" w:rsidP="00DF4689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E70BB">
        <w:rPr>
          <w:rFonts w:ascii="함초롬바탕" w:eastAsia="함초롬바탕" w:hAnsi="함초롬바탕" w:cs="함초롬바탕"/>
          <w:color w:val="000000"/>
          <w:kern w:val="0"/>
          <w:szCs w:val="20"/>
        </w:rPr>
        <w:t>□</w:t>
      </w:r>
      <w:r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</w:t>
      </w:r>
      <w:r w:rsidRPr="00C70892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지수</w:t>
      </w:r>
      <w:r w:rsidRPr="00C70892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80을 긍</w:t>
      </w:r>
      <w:r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Pr="00C70892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부정률로 예시하면 </w:t>
      </w:r>
      <w:r w:rsidR="002C72EC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감소 </w:t>
      </w:r>
      <w:r w:rsidRPr="00C70892">
        <w:rPr>
          <w:rFonts w:ascii="함초롬바탕" w:eastAsia="함초롬바탕" w:hAnsi="함초롬바탕" w:cs="함초롬바탕"/>
          <w:color w:val="000000"/>
          <w:kern w:val="0"/>
          <w:szCs w:val="20"/>
        </w:rPr>
        <w:t>전망이 45%, 중립이 35%</w:t>
      </w:r>
      <w:r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</w:t>
      </w:r>
      <w:r w:rsidRPr="00C70892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정도이고 나머지 20%만 </w:t>
      </w:r>
      <w:r w:rsidR="002C72EC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증가를</w:t>
      </w:r>
      <w:r w:rsidRPr="00C70892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전망하고 있다는 의미다. 비필수지출을 최대한 자제하며 </w:t>
      </w:r>
      <w:r w:rsidR="002C72EC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덜</w:t>
      </w:r>
      <w:r w:rsidRPr="00C70892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먹고 안 입고 안 놀겠다는 의지가 강하다.</w:t>
      </w:r>
    </w:p>
    <w:p w14:paraId="043AEFBD" w14:textId="61372327" w:rsidR="00256104" w:rsidRDefault="00256104" w:rsidP="002E70B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Pr="00256104">
        <w:rPr>
          <w:rFonts w:ascii="맑은 고딕" w:eastAsia="맑은 고딕" w:hAnsi="맑은 고딕" w:cs="굴림" w:hint="eastAsia"/>
          <w:color w:val="000000"/>
          <w:kern w:val="0"/>
          <w:sz w:val="22"/>
        </w:rPr>
        <w:t>상승세에</w:t>
      </w:r>
      <w:r w:rsidRPr="00256104">
        <w:rPr>
          <w:rFonts w:ascii="맑은 고딕" w:eastAsia="맑은 고딕" w:hAnsi="맑은 고딕" w:cs="굴림"/>
          <w:color w:val="000000"/>
          <w:kern w:val="0"/>
          <w:sz w:val="22"/>
        </w:rPr>
        <w:t xml:space="preserve"> 급제동이 걸린 것은 3분기(8월까지)부터다.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256104">
        <w:rPr>
          <w:rFonts w:ascii="맑은 고딕" w:eastAsia="맑은 고딕" w:hAnsi="맑은 고딕" w:cs="굴림"/>
          <w:color w:val="000000"/>
          <w:kern w:val="0"/>
          <w:sz w:val="22"/>
        </w:rPr>
        <w:t xml:space="preserve">여행비 지출의향이 단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한 </w:t>
      </w:r>
      <w:r w:rsidRPr="00256104">
        <w:rPr>
          <w:rFonts w:ascii="맑은 고딕" w:eastAsia="맑은 고딕" w:hAnsi="맑은 고딕" w:cs="굴림"/>
          <w:color w:val="000000"/>
          <w:kern w:val="0"/>
          <w:sz w:val="22"/>
        </w:rPr>
        <w:t>분기만에 18</w:t>
      </w:r>
      <w:r w:rsidR="002C72EC">
        <w:rPr>
          <w:rFonts w:ascii="맑은 고딕" w:eastAsia="맑은 고딕" w:hAnsi="맑은 고딕" w:cs="굴림"/>
          <w:color w:val="000000"/>
          <w:kern w:val="0"/>
          <w:sz w:val="22"/>
        </w:rPr>
        <w:t>p</w:t>
      </w:r>
      <w:r w:rsidRPr="00256104">
        <w:rPr>
          <w:rFonts w:ascii="맑은 고딕" w:eastAsia="맑은 고딕" w:hAnsi="맑은 고딕" w:cs="굴림"/>
          <w:color w:val="000000"/>
          <w:kern w:val="0"/>
          <w:sz w:val="22"/>
        </w:rPr>
        <w:t xml:space="preserve"> 급락한 것을 필두로 모든 항목이 10</w:t>
      </w:r>
      <w:bookmarkStart w:id="1" w:name="_Hlk115101508"/>
      <w:r>
        <w:rPr>
          <w:rFonts w:ascii="맑은 고딕" w:eastAsia="맑은 고딕" w:hAnsi="맑은 고딕" w:cs="굴림"/>
          <w:color w:val="000000"/>
          <w:kern w:val="0"/>
          <w:sz w:val="22"/>
        </w:rPr>
        <w:t>p</w:t>
      </w:r>
      <w:bookmarkEnd w:id="1"/>
      <w:r w:rsidRPr="00256104">
        <w:rPr>
          <w:rFonts w:ascii="맑은 고딕" w:eastAsia="맑은 고딕" w:hAnsi="맑은 고딕" w:cs="굴림"/>
          <w:color w:val="000000"/>
          <w:kern w:val="0"/>
          <w:sz w:val="22"/>
        </w:rPr>
        <w:t xml:space="preserve"> 이상 떨어졌다. </w:t>
      </w:r>
      <w:r w:rsidR="0081222E">
        <w:rPr>
          <w:rFonts w:ascii="맑은 고딕" w:eastAsia="맑은 고딕" w:hAnsi="맑은 고딕" w:cs="굴림" w:hint="eastAsia"/>
          <w:color w:val="000000"/>
          <w:kern w:val="0"/>
          <w:sz w:val="22"/>
        </w:rPr>
        <w:t>물가 급등,</w:t>
      </w:r>
      <w:r w:rsidR="0081222E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81222E">
        <w:rPr>
          <w:rFonts w:ascii="맑은 고딕" w:eastAsia="맑은 고딕" w:hAnsi="맑은 고딕" w:cs="굴림" w:hint="eastAsia"/>
          <w:color w:val="000000"/>
          <w:kern w:val="0"/>
          <w:sz w:val="22"/>
        </w:rPr>
        <w:t>금리 인상,</w:t>
      </w:r>
      <w:r w:rsidR="0081222E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81222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부동산 가격 하락 등 경기침체가 본격화되며 </w:t>
      </w:r>
      <w:r w:rsidR="0081222E">
        <w:rPr>
          <w:rFonts w:ascii="맑은 고딕" w:eastAsia="맑은 고딕" w:hAnsi="맑은 고딕" w:cs="굴림"/>
          <w:color w:val="000000"/>
          <w:kern w:val="0"/>
          <w:sz w:val="22"/>
        </w:rPr>
        <w:t>80</w:t>
      </w:r>
      <w:r w:rsidR="002C72EC" w:rsidRPr="002C72EC">
        <w:rPr>
          <w:rFonts w:ascii="맑은 고딕" w:eastAsia="맑은 고딕" w:hAnsi="맑은 고딕" w:cs="굴림"/>
          <w:color w:val="000000"/>
          <w:kern w:val="0"/>
          <w:sz w:val="22"/>
        </w:rPr>
        <w:t>p</w:t>
      </w:r>
      <w:r w:rsidR="0081222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초반대로 하락했다</w:t>
      </w:r>
      <w:r w:rsidR="00C70892" w:rsidRPr="00C7089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</w:t>
      </w:r>
      <w:r w:rsidR="00C70892" w:rsidRPr="00C70892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Pr="00256104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14:paraId="539C1E95" w14:textId="3FBDBBE4" w:rsidR="00E33A60" w:rsidRPr="00256104" w:rsidRDefault="00256104" w:rsidP="00E33A60">
      <w:pPr>
        <w:spacing w:before="120" w:after="0" w:line="240" w:lineRule="auto"/>
        <w:ind w:leftChars="150" w:left="300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2E70BB">
        <w:rPr>
          <w:rFonts w:ascii="함초롬바탕" w:eastAsia="함초롬바탕" w:hAnsi="함초롬바탕" w:cs="함초롬바탕"/>
          <w:color w:val="000000"/>
          <w:kern w:val="0"/>
          <w:szCs w:val="20"/>
        </w:rPr>
        <w:t>□</w:t>
      </w:r>
      <w:r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</w:t>
      </w:r>
      <w:r w:rsidRPr="00256104">
        <w:rPr>
          <w:rFonts w:ascii="함초롬바탕" w:eastAsia="함초롬바탕" w:hAnsi="함초롬바탕" w:cs="함초롬바탕"/>
          <w:color w:val="000000"/>
          <w:kern w:val="0"/>
          <w:szCs w:val="20"/>
        </w:rPr>
        <w:t>3분기 기준 항목별 소비지출 전망지수는 외식비 84, 의류비와 문화</w:t>
      </w:r>
      <w:bookmarkStart w:id="2" w:name="_Hlk114736140"/>
      <w:r w:rsidR="00C70892">
        <w:rPr>
          <w:rFonts w:ascii="Calibri" w:eastAsia="맑은 고딕" w:hAnsi="Calibri" w:cs="Calibri"/>
          <w:color w:val="000000"/>
          <w:kern w:val="0"/>
          <w:sz w:val="22"/>
        </w:rPr>
        <w:t>∙</w:t>
      </w:r>
      <w:bookmarkEnd w:id="2"/>
      <w:r w:rsidRPr="00256104">
        <w:rPr>
          <w:rFonts w:ascii="함초롬바탕" w:eastAsia="함초롬바탕" w:hAnsi="함초롬바탕" w:cs="함초롬바탕"/>
          <w:color w:val="000000"/>
          <w:kern w:val="0"/>
          <w:szCs w:val="20"/>
        </w:rPr>
        <w:t>오락</w:t>
      </w:r>
      <w:r w:rsidR="00C70892"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Pr="00256104">
        <w:rPr>
          <w:rFonts w:ascii="함초롬바탕" w:eastAsia="함초롬바탕" w:hAnsi="함초롬바탕" w:cs="함초롬바탕"/>
          <w:color w:val="000000"/>
          <w:kern w:val="0"/>
          <w:szCs w:val="20"/>
        </w:rPr>
        <w:t>취미비 각각 81, 여행비 80</w:t>
      </w:r>
      <w:r w:rsidR="0069131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이었으며 </w:t>
      </w:r>
      <w:r w:rsidRPr="00256104">
        <w:rPr>
          <w:rFonts w:ascii="함초롬바탕" w:eastAsia="함초롬바탕" w:hAnsi="함초롬바탕" w:cs="함초롬바탕"/>
          <w:color w:val="000000"/>
          <w:kern w:val="0"/>
          <w:szCs w:val="20"/>
        </w:rPr>
        <w:t>내구재 구입비</w:t>
      </w:r>
      <w:r w:rsidR="002975B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는</w:t>
      </w:r>
      <w:r w:rsidRPr="00256104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73</w:t>
      </w:r>
      <w:r w:rsidR="0069131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까지 떨어져 </w:t>
      </w:r>
      <w:r w:rsidR="0073645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지출의향이 </w:t>
      </w:r>
      <w:r w:rsidRPr="00256104">
        <w:rPr>
          <w:rFonts w:ascii="함초롬바탕" w:eastAsia="함초롬바탕" w:hAnsi="함초롬바탕" w:cs="함초롬바탕"/>
          <w:color w:val="000000"/>
          <w:kern w:val="0"/>
          <w:szCs w:val="20"/>
        </w:rPr>
        <w:t>제일 낮았다.</w:t>
      </w:r>
    </w:p>
    <w:p w14:paraId="4D88B35F" w14:textId="1E04990D" w:rsidR="00E33A60" w:rsidRPr="002271F6" w:rsidRDefault="002271F6" w:rsidP="002271F6">
      <w:pPr>
        <w:spacing w:before="120" w:after="0" w:line="240" w:lineRule="auto"/>
        <w:ind w:leftChars="150" w:left="300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2271F6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□ </w:t>
      </w:r>
      <w:r w:rsidR="00E33A60" w:rsidRPr="002271F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외식,</w:t>
      </w:r>
      <w:r w:rsidR="00E33A60" w:rsidRPr="002271F6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</w:t>
      </w:r>
      <w:r w:rsidR="00E33A60" w:rsidRPr="002271F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문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화</w:t>
      </w:r>
      <w:r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="00E33A60" w:rsidRPr="002271F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오락</w:t>
      </w:r>
      <w:r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="00E33A60" w:rsidRPr="002271F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취미,</w:t>
      </w:r>
      <w:r w:rsidR="00E33A60" w:rsidRPr="002271F6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</w:t>
      </w:r>
      <w:r w:rsidR="00E33A60" w:rsidRPr="002271F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의류비는 기간 내내 함께 움직이는 경향이 뚜</w:t>
      </w:r>
      <w:r w:rsidR="001C3AEC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렷</w:t>
      </w:r>
      <w:r w:rsidR="00E33A60" w:rsidRPr="002271F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했다.</w:t>
      </w:r>
      <w:r w:rsidR="00E33A60" w:rsidRPr="002271F6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</w:t>
      </w:r>
      <w:r w:rsidR="00E33A60" w:rsidRPr="002271F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외출</w:t>
      </w:r>
      <w:r w:rsidR="002C72EC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과</w:t>
      </w:r>
      <w:r w:rsidR="00E33A60" w:rsidRPr="002271F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대면 활동의 핵심</w:t>
      </w:r>
      <w:r w:rsidR="00716008" w:rsidRPr="002271F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lastRenderedPageBreak/>
        <w:t>요소</w:t>
      </w:r>
      <w:r w:rsidR="00E33A60" w:rsidRPr="002271F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로 </w:t>
      </w:r>
      <w:r w:rsidR="002C72EC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상호 </w:t>
      </w:r>
      <w:r w:rsidR="00E33A60" w:rsidRPr="002271F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연관성이 높음을 알 수 있다.</w:t>
      </w:r>
    </w:p>
    <w:p w14:paraId="200A4EA2" w14:textId="123D3FDD" w:rsidR="00C70892" w:rsidRDefault="00C70892" w:rsidP="002E70B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Pr="00C70892">
        <w:rPr>
          <w:rFonts w:ascii="맑은 고딕" w:eastAsia="맑은 고딕" w:hAnsi="맑은 고딕" w:cs="굴림" w:hint="eastAsia"/>
          <w:color w:val="000000"/>
          <w:kern w:val="0"/>
          <w:sz w:val="22"/>
        </w:rPr>
        <w:t>제일</w:t>
      </w:r>
      <w:r w:rsidRPr="00C70892">
        <w:rPr>
          <w:rFonts w:ascii="맑은 고딕" w:eastAsia="맑은 고딕" w:hAnsi="맑은 고딕" w:cs="굴림"/>
          <w:color w:val="000000"/>
          <w:kern w:val="0"/>
          <w:sz w:val="22"/>
        </w:rPr>
        <w:t xml:space="preserve"> 극적인 등락을 보인 </w:t>
      </w:r>
      <w:r w:rsidR="00F22D8B">
        <w:rPr>
          <w:rFonts w:ascii="맑은 고딕" w:eastAsia="맑은 고딕" w:hAnsi="맑은 고딕" w:cs="굴림" w:hint="eastAsia"/>
          <w:color w:val="000000"/>
          <w:kern w:val="0"/>
          <w:sz w:val="22"/>
        </w:rPr>
        <w:t>소비</w:t>
      </w:r>
      <w:r w:rsidRPr="00C70892">
        <w:rPr>
          <w:rFonts w:ascii="맑은 고딕" w:eastAsia="맑은 고딕" w:hAnsi="맑은 고딕" w:cs="굴림"/>
          <w:color w:val="000000"/>
          <w:kern w:val="0"/>
          <w:sz w:val="22"/>
        </w:rPr>
        <w:t>지출</w:t>
      </w:r>
      <w:r w:rsidR="00F22D8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부문</w:t>
      </w:r>
      <w:r w:rsidRPr="00C70892">
        <w:rPr>
          <w:rFonts w:ascii="맑은 고딕" w:eastAsia="맑은 고딕" w:hAnsi="맑은 고딕" w:cs="굴림"/>
          <w:color w:val="000000"/>
          <w:kern w:val="0"/>
          <w:sz w:val="22"/>
        </w:rPr>
        <w:t xml:space="preserve">은 여행이다. 모든 지출 항목 중 가장 낮은 </w:t>
      </w:r>
      <w:r w:rsidR="002C72EC">
        <w:rPr>
          <w:rFonts w:ascii="맑은 고딕" w:eastAsia="맑은 고딕" w:hAnsi="맑은 고딕" w:cs="굴림" w:hint="eastAsia"/>
          <w:color w:val="000000"/>
          <w:kern w:val="0"/>
          <w:sz w:val="22"/>
        </w:rPr>
        <w:t>지수</w:t>
      </w:r>
      <w:r w:rsidRPr="00C70892">
        <w:rPr>
          <w:rFonts w:ascii="맑은 고딕" w:eastAsia="맑은 고딕" w:hAnsi="맑은 고딕" w:cs="굴림"/>
          <w:color w:val="000000"/>
          <w:kern w:val="0"/>
          <w:sz w:val="22"/>
        </w:rPr>
        <w:t>인 54</w:t>
      </w:r>
      <w:r w:rsidR="002C72EC">
        <w:rPr>
          <w:rFonts w:ascii="맑은 고딕" w:eastAsia="맑은 고딕" w:hAnsi="맑은 고딕" w:cs="굴림"/>
          <w:color w:val="000000"/>
          <w:kern w:val="0"/>
          <w:sz w:val="22"/>
        </w:rPr>
        <w:t>p</w:t>
      </w:r>
      <w:r w:rsidRPr="00C70892">
        <w:rPr>
          <w:rFonts w:ascii="맑은 고딕" w:eastAsia="맑은 고딕" w:hAnsi="맑은 고딕" w:cs="굴림"/>
          <w:color w:val="000000"/>
          <w:kern w:val="0"/>
          <w:sz w:val="22"/>
        </w:rPr>
        <w:t>까지 하락</w:t>
      </w:r>
      <w:r w:rsidR="002C72EC" w:rsidRPr="00C70892">
        <w:rPr>
          <w:rFonts w:ascii="맑은 고딕" w:eastAsia="맑은 고딕" w:hAnsi="맑은 고딕" w:cs="굴림"/>
          <w:color w:val="000000"/>
          <w:kern w:val="0"/>
          <w:sz w:val="22"/>
        </w:rPr>
        <w:t>(2020년 2분기)</w:t>
      </w:r>
      <w:r w:rsidRPr="00C70892">
        <w:rPr>
          <w:rFonts w:ascii="맑은 고딕" w:eastAsia="맑은 고딕" w:hAnsi="맑은 고딕" w:cs="굴림"/>
          <w:color w:val="000000"/>
          <w:kern w:val="0"/>
          <w:sz w:val="22"/>
        </w:rPr>
        <w:t xml:space="preserve">했다가 올해 2분기에는 </w:t>
      </w:r>
      <w:r w:rsidR="00F22D8B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Pr="00C70892">
        <w:rPr>
          <w:rFonts w:ascii="맑은 고딕" w:eastAsia="맑은 고딕" w:hAnsi="맑은 고딕" w:cs="굴림"/>
          <w:color w:val="000000"/>
          <w:kern w:val="0"/>
          <w:sz w:val="22"/>
        </w:rPr>
        <w:t>나홀로 100</w:t>
      </w:r>
      <w:r w:rsidR="00F22D8B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Pr="00C70892">
        <w:rPr>
          <w:rFonts w:ascii="맑은 고딕" w:eastAsia="맑은 고딕" w:hAnsi="맑은 고딕" w:cs="굴림"/>
          <w:color w:val="000000"/>
          <w:kern w:val="0"/>
          <w:sz w:val="22"/>
        </w:rPr>
        <w:t xml:space="preserve">에 근접하는 등 나락과 천국을 오갔다. </w:t>
      </w:r>
      <w:r w:rsidR="0071600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코로나와 경제상황에 따라 </w:t>
      </w:r>
      <w:r w:rsidR="0069131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가장 탄력성이 </w:t>
      </w:r>
      <w:r w:rsidR="002C72EC">
        <w:rPr>
          <w:rFonts w:ascii="맑은 고딕" w:eastAsia="맑은 고딕" w:hAnsi="맑은 고딕" w:cs="굴림" w:hint="eastAsia"/>
          <w:color w:val="000000"/>
          <w:kern w:val="0"/>
          <w:sz w:val="22"/>
        </w:rPr>
        <w:t>컸던</w:t>
      </w:r>
      <w:r w:rsidR="0069131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지출로</w:t>
      </w:r>
      <w:r w:rsidR="00716008">
        <w:rPr>
          <w:rFonts w:ascii="맑은 고딕" w:eastAsia="맑은 고딕" w:hAnsi="맑은 고딕" w:cs="굴림" w:hint="eastAsia"/>
          <w:color w:val="000000"/>
          <w:kern w:val="0"/>
          <w:sz w:val="22"/>
        </w:rPr>
        <w:t>,</w:t>
      </w:r>
      <w:r w:rsidR="0069131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1C3AE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어렵게 </w:t>
      </w:r>
      <w:r w:rsidR="00716008">
        <w:rPr>
          <w:rFonts w:ascii="맑은 고딕" w:eastAsia="맑은 고딕" w:hAnsi="맑은 고딕" w:cs="굴림" w:hint="eastAsia"/>
          <w:color w:val="000000"/>
          <w:kern w:val="0"/>
          <w:sz w:val="22"/>
        </w:rPr>
        <w:t>터</w:t>
      </w:r>
      <w:r w:rsidR="001C3AEC">
        <w:rPr>
          <w:rFonts w:ascii="맑은 고딕" w:eastAsia="맑은 고딕" w:hAnsi="맑은 고딕" w:cs="굴림" w:hint="eastAsia"/>
          <w:color w:val="000000"/>
          <w:kern w:val="0"/>
          <w:sz w:val="22"/>
        </w:rPr>
        <w:t>진</w:t>
      </w:r>
      <w:r w:rsidR="0071600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D40E9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여행 </w:t>
      </w:r>
      <w:r w:rsidR="002C72E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소비심리 </w:t>
      </w:r>
      <w:r w:rsidR="00716008">
        <w:rPr>
          <w:rFonts w:ascii="맑은 고딕" w:eastAsia="맑은 고딕" w:hAnsi="맑은 고딕" w:cs="굴림" w:hint="eastAsia"/>
          <w:color w:val="000000"/>
          <w:kern w:val="0"/>
          <w:sz w:val="22"/>
        </w:rPr>
        <w:t>물꼬가 다시 막힐</w:t>
      </w:r>
      <w:r w:rsidR="001C3AEC">
        <w:rPr>
          <w:rFonts w:ascii="맑은 고딕" w:eastAsia="맑은 고딕" w:hAnsi="맑은 고딕" w:cs="굴림" w:hint="eastAsia"/>
          <w:color w:val="000000"/>
          <w:kern w:val="0"/>
          <w:sz w:val="22"/>
        </w:rPr>
        <w:t>까 우려된다</w:t>
      </w:r>
      <w:r w:rsidR="00716008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14:paraId="64E4A383" w14:textId="154BBC19" w:rsidR="00683C0B" w:rsidRDefault="00C70892" w:rsidP="002E70B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Pr="00C70892">
        <w:rPr>
          <w:rFonts w:ascii="맑은 고딕" w:eastAsia="맑은 고딕" w:hAnsi="맑은 고딕" w:cs="굴림" w:hint="eastAsia"/>
          <w:color w:val="000000"/>
          <w:kern w:val="0"/>
          <w:sz w:val="22"/>
        </w:rPr>
        <w:t>또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C70892">
        <w:rPr>
          <w:rFonts w:ascii="맑은 고딕" w:eastAsia="맑은 고딕" w:hAnsi="맑은 고딕" w:cs="굴림" w:hint="eastAsia"/>
          <w:color w:val="000000"/>
          <w:kern w:val="0"/>
          <w:sz w:val="22"/>
        </w:rPr>
        <w:t>하나</w:t>
      </w:r>
      <w:r w:rsidRPr="00C70892">
        <w:rPr>
          <w:rFonts w:ascii="맑은 고딕" w:eastAsia="맑은 고딕" w:hAnsi="맑은 고딕" w:cs="굴림"/>
          <w:color w:val="000000"/>
          <w:kern w:val="0"/>
          <w:sz w:val="22"/>
        </w:rPr>
        <w:t xml:space="preserve"> 주목할 항목은 내구재 구입비다. 내구재 소비심리는 </w:t>
      </w:r>
      <w:r w:rsidR="0069131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코로나 전부터 </w:t>
      </w:r>
      <w:r w:rsidR="00691317">
        <w:rPr>
          <w:rFonts w:ascii="맑은 고딕" w:eastAsia="맑은 고딕" w:hAnsi="맑은 고딕" w:cs="굴림"/>
          <w:color w:val="000000"/>
          <w:kern w:val="0"/>
          <w:sz w:val="22"/>
        </w:rPr>
        <w:t>70</w:t>
      </w:r>
      <w:r w:rsidR="002C72EC">
        <w:rPr>
          <w:rFonts w:ascii="맑은 고딕" w:eastAsia="맑은 고딕" w:hAnsi="맑은 고딕" w:cs="굴림"/>
          <w:color w:val="000000"/>
          <w:kern w:val="0"/>
          <w:sz w:val="22"/>
        </w:rPr>
        <w:t>p</w:t>
      </w:r>
      <w:r w:rsidR="0069131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대로 목돈 지출을 억제하는 분위기였다.</w:t>
      </w:r>
      <w:r w:rsidR="00691317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69131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코로나 이후 여행을 제외하곤 가장 낮은 수준을 유지하다 </w:t>
      </w:r>
      <w:r w:rsidRPr="00C70892">
        <w:rPr>
          <w:rFonts w:ascii="맑은 고딕" w:eastAsia="맑은 고딕" w:hAnsi="맑은 고딕" w:cs="굴림"/>
          <w:color w:val="000000"/>
          <w:kern w:val="0"/>
          <w:sz w:val="22"/>
        </w:rPr>
        <w:t>이번 2차 하락 때</w:t>
      </w:r>
      <w:r w:rsidR="00E33A6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다시</w:t>
      </w:r>
      <w:r w:rsidRPr="00C70892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69131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최저수준으로 </w:t>
      </w:r>
      <w:r w:rsidRPr="00C70892">
        <w:rPr>
          <w:rFonts w:ascii="맑은 고딕" w:eastAsia="맑은 고딕" w:hAnsi="맑은 고딕" w:cs="굴림"/>
          <w:color w:val="000000"/>
          <w:kern w:val="0"/>
          <w:sz w:val="22"/>
        </w:rPr>
        <w:t>떨어</w:t>
      </w:r>
      <w:r w:rsidR="00E33A60">
        <w:rPr>
          <w:rFonts w:ascii="맑은 고딕" w:eastAsia="맑은 고딕" w:hAnsi="맑은 고딕" w:cs="굴림" w:hint="eastAsia"/>
          <w:color w:val="000000"/>
          <w:kern w:val="0"/>
          <w:sz w:val="22"/>
        </w:rPr>
        <w:t>졌다</w:t>
      </w:r>
      <w:r w:rsidRPr="00C70892">
        <w:rPr>
          <w:rFonts w:ascii="맑은 고딕" w:eastAsia="맑은 고딕" w:hAnsi="맑은 고딕" w:cs="굴림"/>
          <w:color w:val="000000"/>
          <w:kern w:val="0"/>
          <w:sz w:val="22"/>
        </w:rPr>
        <w:t xml:space="preserve">. </w:t>
      </w:r>
      <w:r w:rsidR="00E33A60">
        <w:rPr>
          <w:rFonts w:ascii="맑은 고딕" w:eastAsia="맑은 고딕" w:hAnsi="맑은 고딕" w:cs="굴림" w:hint="eastAsia"/>
          <w:color w:val="000000"/>
          <w:kern w:val="0"/>
          <w:sz w:val="22"/>
        </w:rPr>
        <w:t>원자재 수급난,</w:t>
      </w:r>
      <w:r w:rsidR="00E33A60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E33A6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물가 상승과 겹쳐 </w:t>
      </w:r>
      <w:r w:rsidRPr="00C70892">
        <w:rPr>
          <w:rFonts w:ascii="맑은 고딕" w:eastAsia="맑은 고딕" w:hAnsi="맑은 고딕" w:cs="굴림"/>
          <w:color w:val="000000"/>
          <w:kern w:val="0"/>
          <w:sz w:val="22"/>
        </w:rPr>
        <w:t xml:space="preserve">제조업 </w:t>
      </w:r>
      <w:r w:rsidR="00E33A60">
        <w:rPr>
          <w:rFonts w:ascii="맑은 고딕" w:eastAsia="맑은 고딕" w:hAnsi="맑은 고딕" w:cs="굴림" w:hint="eastAsia"/>
          <w:color w:val="000000"/>
          <w:kern w:val="0"/>
          <w:sz w:val="22"/>
        </w:rPr>
        <w:t>위기</w:t>
      </w:r>
      <w:r w:rsidRPr="00C70892">
        <w:rPr>
          <w:rFonts w:ascii="맑은 고딕" w:eastAsia="맑은 고딕" w:hAnsi="맑은 고딕" w:cs="굴림"/>
          <w:color w:val="000000"/>
          <w:kern w:val="0"/>
          <w:sz w:val="22"/>
        </w:rPr>
        <w:t>로 직결될 수 있다</w:t>
      </w:r>
      <w:r w:rsidR="00716008">
        <w:rPr>
          <w:rFonts w:ascii="맑은 고딕" w:eastAsia="맑은 고딕" w:hAnsi="맑은 고딕" w:cs="굴림" w:hint="eastAsia"/>
          <w:color w:val="000000"/>
          <w:kern w:val="0"/>
          <w:sz w:val="22"/>
        </w:rPr>
        <w:t>는 데 심각성이 있다</w:t>
      </w:r>
      <w:r w:rsidRPr="00C70892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14:paraId="1EBC7D08" w14:textId="4015541A" w:rsidR="00C70892" w:rsidRPr="00716008" w:rsidRDefault="00C70892" w:rsidP="002E70B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0D484C21" w14:textId="1B651F14" w:rsidR="00C70892" w:rsidRPr="00683C0B" w:rsidRDefault="00C70892" w:rsidP="002E70B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C8107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Pr="00C81074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2B5A4F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 xml:space="preserve">낙폭 전례없이 </w:t>
      </w:r>
      <w:r w:rsidR="00716008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커 상승 반전 쉽지 않을 듯</w:t>
      </w:r>
    </w:p>
    <w:p w14:paraId="3261C59D" w14:textId="6760C9D2" w:rsidR="00683C0B" w:rsidRDefault="00C70892" w:rsidP="002E70B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Pr="00C70892">
        <w:rPr>
          <w:rFonts w:ascii="맑은 고딕" w:eastAsia="맑은 고딕" w:hAnsi="맑은 고딕" w:cs="굴림"/>
          <w:color w:val="000000"/>
          <w:kern w:val="0"/>
          <w:sz w:val="22"/>
        </w:rPr>
        <w:t>U자형 회복인 줄 알았던 소비지출 심리</w:t>
      </w:r>
      <w:r w:rsidR="004C40EC">
        <w:rPr>
          <w:rFonts w:ascii="맑은 고딕" w:eastAsia="맑은 고딕" w:hAnsi="맑은 고딕" w:cs="굴림" w:hint="eastAsia"/>
          <w:color w:val="000000"/>
          <w:kern w:val="0"/>
          <w:sz w:val="22"/>
        </w:rPr>
        <w:t>가</w:t>
      </w:r>
      <w:r w:rsidRPr="00C70892">
        <w:rPr>
          <w:rFonts w:ascii="맑은 고딕" w:eastAsia="맑은 고딕" w:hAnsi="맑은 고딕" w:cs="굴림"/>
          <w:color w:val="000000"/>
          <w:kern w:val="0"/>
          <w:sz w:val="22"/>
        </w:rPr>
        <w:t xml:space="preserve"> W자형 하락의 두번째 롤러코스터를 탄 모양새다. 1차 바닥 요인이 코로나였다면 이번 2차 하락 이유는 </w:t>
      </w:r>
      <w:r w:rsidR="00F22D8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세계경기 침체와 </w:t>
      </w:r>
      <w:r w:rsidRPr="00C70892">
        <w:rPr>
          <w:rFonts w:ascii="맑은 고딕" w:eastAsia="맑은 고딕" w:hAnsi="맑은 고딕" w:cs="굴림"/>
          <w:color w:val="000000"/>
          <w:kern w:val="0"/>
          <w:sz w:val="22"/>
        </w:rPr>
        <w:t>물가 급등에 따른 인플레이션 공포다.</w:t>
      </w:r>
      <w:r w:rsidR="00B03707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B0370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더욱이 이번에는 지출의향 </w:t>
      </w:r>
      <w:r w:rsidR="00B03707" w:rsidRPr="00C70892">
        <w:rPr>
          <w:rFonts w:ascii="맑은 고딕" w:eastAsia="맑은 고딕" w:hAnsi="맑은 고딕" w:cs="굴림" w:hint="eastAsia"/>
          <w:color w:val="000000"/>
          <w:kern w:val="0"/>
          <w:sz w:val="22"/>
        </w:rPr>
        <w:t>하락</w:t>
      </w:r>
      <w:r w:rsidR="00B03707" w:rsidRPr="00C70892">
        <w:rPr>
          <w:rFonts w:ascii="맑은 고딕" w:eastAsia="맑은 고딕" w:hAnsi="맑은 고딕" w:cs="굴림"/>
          <w:color w:val="000000"/>
          <w:kern w:val="0"/>
          <w:sz w:val="22"/>
        </w:rPr>
        <w:t xml:space="preserve"> 속도와 낙폭이 어느 때보다도 </w:t>
      </w:r>
      <w:r w:rsidR="0071600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커 상승 반전이 쉽지 않을 가능성이 </w:t>
      </w:r>
      <w:r w:rsidR="00B03707" w:rsidRPr="00C70892">
        <w:rPr>
          <w:rFonts w:ascii="맑은 고딕" w:eastAsia="맑은 고딕" w:hAnsi="맑은 고딕" w:cs="굴림"/>
          <w:color w:val="000000"/>
          <w:kern w:val="0"/>
          <w:sz w:val="22"/>
        </w:rPr>
        <w:t>크</w:t>
      </w:r>
      <w:r w:rsidR="00B03707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</w:p>
    <w:p w14:paraId="6BE6D686" w14:textId="29F5520E" w:rsidR="00683C0B" w:rsidRPr="009E5FDE" w:rsidRDefault="00B03707" w:rsidP="00B0370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strike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Pr="00B03707">
        <w:rPr>
          <w:rFonts w:ascii="맑은 고딕" w:eastAsia="맑은 고딕" w:hAnsi="맑은 고딕" w:cs="굴림" w:hint="eastAsia"/>
          <w:color w:val="000000"/>
          <w:kern w:val="0"/>
          <w:sz w:val="22"/>
        </w:rPr>
        <w:t>계속되는</w:t>
      </w:r>
      <w:r w:rsidRPr="00B03707">
        <w:rPr>
          <w:rFonts w:ascii="맑은 고딕" w:eastAsia="맑은 고딕" w:hAnsi="맑은 고딕" w:cs="굴림"/>
          <w:color w:val="000000"/>
          <w:kern w:val="0"/>
          <w:sz w:val="22"/>
        </w:rPr>
        <w:t xml:space="preserve"> 물가상승이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비용 상승</w:t>
      </w:r>
      <w:r w:rsidRPr="00B03707">
        <w:rPr>
          <w:rFonts w:ascii="맑은 고딕" w:eastAsia="맑은 고딕" w:hAnsi="맑은 고딕" w:cs="굴림"/>
          <w:color w:val="000000"/>
          <w:kern w:val="0"/>
          <w:sz w:val="22"/>
        </w:rPr>
        <w:t xml:space="preserve">과 소비감소를 불러오고 일자리와 소득에 타격을 가하며 경기침체의 악순환으로 이끄는 스태그플레이션의 조짐이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완성돼 가는 것은 아닌지 우려스럽다.</w:t>
      </w:r>
    </w:p>
    <w:p w14:paraId="1E87A9B5" w14:textId="5586506E" w:rsidR="002975B5" w:rsidRDefault="002975B5" w:rsidP="007D6C95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1CC87756" w14:textId="5196DCE2" w:rsidR="002975B5" w:rsidRDefault="002975B5" w:rsidP="007D6C95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23A49E40" w14:textId="5FEC7BF9" w:rsidR="002975B5" w:rsidRDefault="002975B5" w:rsidP="007D6C95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■참고자료</w:t>
      </w:r>
    </w:p>
    <w:p w14:paraId="4312FC57" w14:textId="6178716C" w:rsidR="00DF3342" w:rsidRDefault="002975B5" w:rsidP="002975B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1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. </w:t>
      </w:r>
      <w:hyperlink r:id="rId9" w:history="1">
        <w:r w:rsidRPr="00E41E3B">
          <w:rPr>
            <w:rStyle w:val="a4"/>
            <w:rFonts w:ascii="맑은 고딕" w:eastAsia="맑은 고딕" w:hAnsi="맑은 고딕" w:cs="굴림" w:hint="eastAsia"/>
            <w:kern w:val="0"/>
            <w:sz w:val="22"/>
          </w:rPr>
          <w:t>꽉</w:t>
        </w:r>
        <w:r w:rsidRPr="00E41E3B">
          <w:rPr>
            <w:rStyle w:val="a4"/>
            <w:rFonts w:ascii="맑은 고딕" w:eastAsia="맑은 고딕" w:hAnsi="맑은 고딕" w:cs="굴림"/>
            <w:kern w:val="0"/>
            <w:sz w:val="22"/>
          </w:rPr>
          <w:t xml:space="preserve"> 막힌 여가문화 소비 “1년 이상은 못 참는다”</w:t>
        </w:r>
      </w:hyperlink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2022. 03. 02</w:t>
      </w:r>
    </w:p>
    <w:p w14:paraId="636CD062" w14:textId="6BA1F805" w:rsidR="00B03707" w:rsidRDefault="002975B5" w:rsidP="002975B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2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. </w:t>
      </w:r>
      <w:hyperlink r:id="rId10" w:history="1">
        <w:r w:rsidR="00B03707" w:rsidRPr="00B03707">
          <w:rPr>
            <w:rStyle w:val="a4"/>
            <w:rFonts w:ascii="맑은 고딕" w:eastAsia="맑은 고딕" w:hAnsi="맑은 고딕" w:cs="굴림" w:hint="eastAsia"/>
            <w:kern w:val="0"/>
            <w:sz w:val="22"/>
          </w:rPr>
          <w:t>치솟는</w:t>
        </w:r>
        <w:r w:rsidR="00B03707" w:rsidRPr="00B03707">
          <w:rPr>
            <w:rStyle w:val="a4"/>
            <w:rFonts w:ascii="맑은 고딕" w:eastAsia="맑은 고딕" w:hAnsi="맑은 고딕" w:cs="굴림"/>
            <w:kern w:val="0"/>
            <w:sz w:val="22"/>
          </w:rPr>
          <w:t xml:space="preserve"> 물가, 불안한 경제환경…스태그플레이션 우려</w:t>
        </w:r>
      </w:hyperlink>
      <w:r w:rsidR="00B0370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B03707">
        <w:rPr>
          <w:rFonts w:ascii="맑은 고딕" w:eastAsia="맑은 고딕" w:hAnsi="맑은 고딕" w:cs="굴림"/>
          <w:color w:val="000000"/>
          <w:kern w:val="0"/>
          <w:sz w:val="22"/>
        </w:rPr>
        <w:t>2022. 02. 21</w:t>
      </w:r>
    </w:p>
    <w:p w14:paraId="5CFE9C10" w14:textId="16BBD67E" w:rsidR="002975B5" w:rsidRDefault="00B03707" w:rsidP="002975B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B03707">
        <w:rPr>
          <w:sz w:val="22"/>
        </w:rPr>
        <w:t>3.</w:t>
      </w:r>
      <w:r>
        <w:t xml:space="preserve"> </w:t>
      </w:r>
      <w:hyperlink r:id="rId11" w:history="1">
        <w:r w:rsidR="002975B5" w:rsidRPr="00E41E3B">
          <w:rPr>
            <w:rStyle w:val="a4"/>
            <w:rFonts w:ascii="맑은 고딕" w:eastAsia="맑은 고딕" w:hAnsi="맑은 고딕" w:cs="굴림" w:hint="eastAsia"/>
            <w:kern w:val="0"/>
            <w:sz w:val="22"/>
          </w:rPr>
          <w:t>지갑</w:t>
        </w:r>
        <w:r w:rsidR="002975B5" w:rsidRPr="00E41E3B">
          <w:rPr>
            <w:rStyle w:val="a4"/>
            <w:rFonts w:ascii="맑은 고딕" w:eastAsia="맑은 고딕" w:hAnsi="맑은 고딕" w:cs="굴림"/>
            <w:kern w:val="0"/>
            <w:sz w:val="22"/>
          </w:rPr>
          <w:t xml:space="preserve"> 열고 싶은데 물가는 쑥쑥…역대급 인플레 우려</w:t>
        </w:r>
      </w:hyperlink>
      <w:r w:rsidR="002975B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2975B5">
        <w:rPr>
          <w:rFonts w:ascii="맑은 고딕" w:eastAsia="맑은 고딕" w:hAnsi="맑은 고딕" w:cs="굴림"/>
          <w:color w:val="000000"/>
          <w:kern w:val="0"/>
          <w:sz w:val="22"/>
        </w:rPr>
        <w:t>2021 12. 21</w:t>
      </w:r>
    </w:p>
    <w:p w14:paraId="3316040D" w14:textId="21461E53" w:rsidR="002975B5" w:rsidRDefault="00B03707" w:rsidP="002975B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color w:val="000000"/>
          <w:kern w:val="0"/>
          <w:sz w:val="22"/>
        </w:rPr>
        <w:t>4</w:t>
      </w:r>
      <w:r w:rsidR="002975B5">
        <w:rPr>
          <w:rFonts w:ascii="맑은 고딕" w:eastAsia="맑은 고딕" w:hAnsi="맑은 고딕" w:cs="굴림"/>
          <w:color w:val="000000"/>
          <w:kern w:val="0"/>
          <w:sz w:val="22"/>
        </w:rPr>
        <w:t xml:space="preserve">. </w:t>
      </w:r>
      <w:hyperlink r:id="rId12" w:history="1">
        <w:r w:rsidR="002975B5" w:rsidRPr="00E41E3B">
          <w:rPr>
            <w:rStyle w:val="a4"/>
            <w:rFonts w:ascii="맑은 고딕" w:eastAsia="맑은 고딕" w:hAnsi="맑은 고딕" w:cs="굴림" w:hint="eastAsia"/>
            <w:kern w:val="0"/>
            <w:sz w:val="22"/>
          </w:rPr>
          <w:t>회복세</w:t>
        </w:r>
        <w:r w:rsidR="002975B5" w:rsidRPr="00E41E3B">
          <w:rPr>
            <w:rStyle w:val="a4"/>
            <w:rFonts w:ascii="맑은 고딕" w:eastAsia="맑은 고딕" w:hAnsi="맑은 고딕" w:cs="굴림"/>
            <w:kern w:val="0"/>
            <w:sz w:val="22"/>
          </w:rPr>
          <w:t xml:space="preserve"> 보이던 소비지출심리, '코로나19'로 직격탄</w:t>
        </w:r>
      </w:hyperlink>
      <w:r w:rsidR="002975B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2975B5">
        <w:rPr>
          <w:rFonts w:ascii="맑은 고딕" w:eastAsia="맑은 고딕" w:hAnsi="맑은 고딕" w:cs="굴림"/>
          <w:color w:val="000000"/>
          <w:kern w:val="0"/>
          <w:sz w:val="22"/>
        </w:rPr>
        <w:t>2020. 02</w:t>
      </w:r>
      <w:r w:rsidR="00E41E3B">
        <w:rPr>
          <w:rFonts w:ascii="맑은 고딕" w:eastAsia="맑은 고딕" w:hAnsi="맑은 고딕" w:cs="굴림"/>
          <w:color w:val="000000"/>
          <w:kern w:val="0"/>
          <w:sz w:val="22"/>
        </w:rPr>
        <w:t>. 21</w:t>
      </w:r>
    </w:p>
    <w:p w14:paraId="1482D2D1" w14:textId="09A6CA0E" w:rsidR="002975B5" w:rsidRDefault="002975B5" w:rsidP="002975B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5EA23035" w14:textId="0F205924" w:rsidR="002271F6" w:rsidRDefault="002271F6" w:rsidP="002975B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7088587" w14:textId="77777777" w:rsidR="002271F6" w:rsidRDefault="002271F6" w:rsidP="002975B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1E944F5" w14:textId="77777777" w:rsidR="002975B5" w:rsidRDefault="002975B5" w:rsidP="002975B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7D05DBC4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676E78" w14:textId="77777777"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lastRenderedPageBreak/>
              <w:t xml:space="preserve">컨슈머인사이트는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비대면조사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에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효율적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인 대규모 온라인패널을 통해 </w:t>
            </w:r>
            <w:r w:rsidRPr="00EC71DC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 w:val="22"/>
                <w:szCs w:val="24"/>
              </w:rPr>
              <w:t>자동차, 이동통신, 쇼핑/유통, 관광/여행, 금융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 등 다양한 산업에서 요구되는 </w:t>
            </w:r>
            <w:r w:rsidRPr="00B05548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 w:val="22"/>
                <w:szCs w:val="24"/>
              </w:rPr>
              <w:t>전문적이고 과학적인 리서치 서비스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를 제공하고 있습니다.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다양한 빅데이터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를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패널 리서치 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와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융복합 연계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100% 모바일 기반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으로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전국민 표본 대표성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을 가진</w:t>
            </w:r>
            <w:r w:rsidRPr="009839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 플랫폼 '국대패널'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을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론칭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하고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조사업계 누구나 사용할 수 있도록 개방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했습니다.</w:t>
            </w:r>
          </w:p>
        </w:tc>
      </w:tr>
    </w:tbl>
    <w:p w14:paraId="64CCD6CD" w14:textId="77777777" w:rsidR="00DF3342" w:rsidRDefault="00DF3342" w:rsidP="00DF3342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p w14:paraId="21596631" w14:textId="77777777" w:rsidR="00DF3342" w:rsidRPr="00DF3342" w:rsidRDefault="00DF3342" w:rsidP="00DF3342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조사결과는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소비자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조사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전문기관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컨슈머인사이트가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2019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년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1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월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출범한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`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주례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소비자체감경제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조사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`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로부터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나온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것이다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.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매주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1,000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명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(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매달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4,000~5,000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명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)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을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대상으로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▲국내경기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▲일자리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▲물가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등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국가경제와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▲생활형편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▲수입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▲소비지출여력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▲저축여력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▲부채규모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등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개인경제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영역에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대해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조사했다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.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지수는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향후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6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개월간의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상황에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대한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예상으로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100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보다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크면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낙관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, 100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보다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작으면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부정이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우세함을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뜻한다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.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지수의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상승은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긍정적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방향으로의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이동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,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하락은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부정적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방향으로의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이동이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있었음을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의미한다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</w:p>
    <w:p w14:paraId="7DB238F8" w14:textId="77777777" w:rsidR="00DF3342" w:rsidRPr="00DF3342" w:rsidRDefault="00DF3342" w:rsidP="00DF3342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394073C3" w14:textId="77777777" w:rsidR="00DF3342" w:rsidRPr="00DF3342" w:rsidRDefault="00DF3342" w:rsidP="00DF3342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귀속되며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이외의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상업적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4"/>
        <w:gridCol w:w="3616"/>
        <w:gridCol w:w="1743"/>
      </w:tblGrid>
      <w:tr w:rsidR="00DF3342" w:rsidRPr="00DF3342" w14:paraId="0B0797A2" w14:textId="77777777" w:rsidTr="00DF3342">
        <w:trPr>
          <w:trHeight w:val="486"/>
        </w:trPr>
        <w:tc>
          <w:tcPr>
            <w:tcW w:w="9583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78A5C871" w14:textId="77777777" w:rsidR="00DF3342" w:rsidRPr="00DF3342" w:rsidRDefault="00DF3342" w:rsidP="00DF3342">
            <w:pPr>
              <w:spacing w:after="0" w:line="240" w:lineRule="auto"/>
              <w:ind w:firstLine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F3342">
              <w:rPr>
                <w:rFonts w:ascii="맑은 고딕" w:eastAsia="굴림" w:hAnsi="굴림" w:cs="굴림" w:hint="eastAsia"/>
                <w:b/>
                <w:bCs/>
                <w:color w:val="000000"/>
                <w:kern w:val="0"/>
                <w:szCs w:val="20"/>
              </w:rPr>
              <w:t>For-more-Information</w:t>
            </w:r>
          </w:p>
        </w:tc>
      </w:tr>
      <w:tr w:rsidR="00DF3342" w:rsidRPr="00DF3342" w14:paraId="7126269B" w14:textId="77777777" w:rsidTr="00DF3342">
        <w:trPr>
          <w:trHeight w:val="294"/>
        </w:trPr>
        <w:tc>
          <w:tcPr>
            <w:tcW w:w="4224" w:type="dxa"/>
            <w:tcBorders>
              <w:top w:val="nil"/>
              <w:left w:val="dotted" w:sz="2" w:space="0" w:color="7F7F7F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50C9A4" w14:textId="77777777" w:rsidR="00DF3342" w:rsidRPr="00DF3342" w:rsidRDefault="00DF3342" w:rsidP="00DF3342">
            <w:pPr>
              <w:spacing w:after="0" w:line="240" w:lineRule="auto"/>
              <w:ind w:firstLine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F3342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이정헌</w:t>
            </w:r>
            <w:r w:rsidRPr="00DF3342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DF3342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컨슈머인사이트</w:t>
            </w:r>
            <w:r w:rsidRPr="00DF3342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DF3342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545D5C" w14:textId="77777777" w:rsidR="00DF3342" w:rsidRPr="00DF3342" w:rsidRDefault="00DF3342" w:rsidP="00DF3342">
            <w:pPr>
              <w:spacing w:after="0" w:line="240" w:lineRule="auto"/>
              <w:ind w:firstLine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F3342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leejh@consumerinsight.kr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8E88E2" w14:textId="77777777" w:rsidR="00DF3342" w:rsidRPr="00DF3342" w:rsidRDefault="00DF3342" w:rsidP="00DF3342">
            <w:pPr>
              <w:spacing w:after="0" w:line="240" w:lineRule="auto"/>
              <w:ind w:firstLine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F3342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02)6004-7680</w:t>
            </w:r>
          </w:p>
        </w:tc>
      </w:tr>
      <w:tr w:rsidR="00DF3342" w:rsidRPr="00DF3342" w14:paraId="221FA32F" w14:textId="77777777" w:rsidTr="00DF3342">
        <w:trPr>
          <w:trHeight w:val="294"/>
        </w:trPr>
        <w:tc>
          <w:tcPr>
            <w:tcW w:w="4224" w:type="dxa"/>
            <w:tcBorders>
              <w:top w:val="nil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A406B6" w14:textId="77777777" w:rsidR="00DF3342" w:rsidRPr="00DF3342" w:rsidRDefault="00DF3342" w:rsidP="00DF3342">
            <w:pPr>
              <w:spacing w:after="0" w:line="240" w:lineRule="auto"/>
              <w:ind w:firstLine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F3342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김양혁</w:t>
            </w:r>
            <w:r w:rsidRPr="00DF3342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DF3342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컨슈머인사이트</w:t>
            </w:r>
            <w:r w:rsidRPr="00DF3342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DF3342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연구위원</w:t>
            </w:r>
            <w:r w:rsidRPr="00DF3342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/Ph.D</w:t>
            </w:r>
          </w:p>
        </w:tc>
        <w:tc>
          <w:tcPr>
            <w:tcW w:w="3616" w:type="dxa"/>
            <w:tcBorders>
              <w:top w:val="nil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A25E71" w14:textId="77777777" w:rsidR="00DF3342" w:rsidRPr="00DF3342" w:rsidRDefault="00DF3342" w:rsidP="00DF3342">
            <w:pPr>
              <w:spacing w:after="0" w:line="240" w:lineRule="auto"/>
              <w:ind w:firstLine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F3342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kimyh@consumerinsight.kr</w:t>
            </w:r>
          </w:p>
        </w:tc>
        <w:tc>
          <w:tcPr>
            <w:tcW w:w="1743" w:type="dxa"/>
            <w:tcBorders>
              <w:top w:val="nil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0DE53A" w14:textId="77777777" w:rsidR="00DF3342" w:rsidRPr="00DF3342" w:rsidRDefault="00DF3342" w:rsidP="00DF3342">
            <w:pPr>
              <w:spacing w:after="0" w:line="240" w:lineRule="auto"/>
              <w:ind w:firstLine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F3342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02)6004-7604</w:t>
            </w:r>
          </w:p>
        </w:tc>
      </w:tr>
    </w:tbl>
    <w:p w14:paraId="32C415FF" w14:textId="77777777" w:rsidR="00DF3342" w:rsidRPr="009839BA" w:rsidRDefault="00DF3342" w:rsidP="009E5FDE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sectPr w:rsidR="00DF3342" w:rsidRPr="009839BA" w:rsidSect="009839BA">
      <w:headerReference w:type="default" r:id="rId13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E11F9" w14:textId="77777777" w:rsidR="00627B93" w:rsidRDefault="00627B93" w:rsidP="009839BA">
      <w:pPr>
        <w:spacing w:after="0" w:line="240" w:lineRule="auto"/>
      </w:pPr>
      <w:r>
        <w:separator/>
      </w:r>
    </w:p>
  </w:endnote>
  <w:endnote w:type="continuationSeparator" w:id="0">
    <w:p w14:paraId="0234D347" w14:textId="77777777" w:rsidR="00627B93" w:rsidRDefault="00627B93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0DE18" w14:textId="77777777" w:rsidR="00627B93" w:rsidRDefault="00627B93" w:rsidP="009839BA">
      <w:pPr>
        <w:spacing w:after="0" w:line="240" w:lineRule="auto"/>
      </w:pPr>
      <w:r>
        <w:separator/>
      </w:r>
    </w:p>
  </w:footnote>
  <w:footnote w:type="continuationSeparator" w:id="0">
    <w:p w14:paraId="21235E2A" w14:textId="77777777" w:rsidR="00627B93" w:rsidRDefault="00627B93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9839BA" w:rsidRPr="009839BA" w14:paraId="64032CC1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EAAABB5" w14:textId="77777777" w:rsidR="009839BA" w:rsidRPr="009839BA" w:rsidRDefault="009839BA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210E5EE6" wp14:editId="3F5B5D3E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48A2D93" w14:textId="4BD9C077" w:rsidR="009839BA" w:rsidRPr="009839BA" w:rsidRDefault="009839BA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2E70B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SEP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B5585F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="002C72EC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8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, 2022 </w:t>
          </w:r>
        </w:p>
      </w:tc>
    </w:tr>
  </w:tbl>
  <w:p w14:paraId="68D8C579" w14:textId="77777777" w:rsidR="009839BA" w:rsidRPr="009839BA" w:rsidRDefault="009839BA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13784"/>
    <w:rsid w:val="00040A3A"/>
    <w:rsid w:val="00054196"/>
    <w:rsid w:val="00070403"/>
    <w:rsid w:val="00093216"/>
    <w:rsid w:val="000B1C6B"/>
    <w:rsid w:val="000C17B6"/>
    <w:rsid w:val="000F1F07"/>
    <w:rsid w:val="00123582"/>
    <w:rsid w:val="00130985"/>
    <w:rsid w:val="00144C3C"/>
    <w:rsid w:val="001C3AEC"/>
    <w:rsid w:val="001C69D9"/>
    <w:rsid w:val="001E1D7A"/>
    <w:rsid w:val="001F27AB"/>
    <w:rsid w:val="002271F6"/>
    <w:rsid w:val="00235BE2"/>
    <w:rsid w:val="00256104"/>
    <w:rsid w:val="0027263C"/>
    <w:rsid w:val="002975B5"/>
    <w:rsid w:val="002B4B80"/>
    <w:rsid w:val="002B5A4F"/>
    <w:rsid w:val="002C1D14"/>
    <w:rsid w:val="002C72EC"/>
    <w:rsid w:val="002E0E90"/>
    <w:rsid w:val="002E70BB"/>
    <w:rsid w:val="003017AD"/>
    <w:rsid w:val="00313638"/>
    <w:rsid w:val="00334200"/>
    <w:rsid w:val="00334F90"/>
    <w:rsid w:val="00336A31"/>
    <w:rsid w:val="003432C5"/>
    <w:rsid w:val="00347C0A"/>
    <w:rsid w:val="003530AF"/>
    <w:rsid w:val="003A2DEF"/>
    <w:rsid w:val="003A5DBD"/>
    <w:rsid w:val="003C10FC"/>
    <w:rsid w:val="003C59AD"/>
    <w:rsid w:val="003C7E69"/>
    <w:rsid w:val="003D7AC0"/>
    <w:rsid w:val="00405AF4"/>
    <w:rsid w:val="00416FB2"/>
    <w:rsid w:val="00423618"/>
    <w:rsid w:val="00436FD2"/>
    <w:rsid w:val="00445C62"/>
    <w:rsid w:val="00450038"/>
    <w:rsid w:val="00455E62"/>
    <w:rsid w:val="00497D52"/>
    <w:rsid w:val="004A51D9"/>
    <w:rsid w:val="004C40EC"/>
    <w:rsid w:val="004C7C7B"/>
    <w:rsid w:val="004F5E08"/>
    <w:rsid w:val="005409B0"/>
    <w:rsid w:val="005621D5"/>
    <w:rsid w:val="00577B5E"/>
    <w:rsid w:val="0058170B"/>
    <w:rsid w:val="00583D1E"/>
    <w:rsid w:val="005848E7"/>
    <w:rsid w:val="00593749"/>
    <w:rsid w:val="005B7C30"/>
    <w:rsid w:val="005C441D"/>
    <w:rsid w:val="005E3A43"/>
    <w:rsid w:val="00602ABD"/>
    <w:rsid w:val="006067C3"/>
    <w:rsid w:val="00627B93"/>
    <w:rsid w:val="00683C0B"/>
    <w:rsid w:val="00691317"/>
    <w:rsid w:val="006B3420"/>
    <w:rsid w:val="006D3B6C"/>
    <w:rsid w:val="00715806"/>
    <w:rsid w:val="00716008"/>
    <w:rsid w:val="0073645E"/>
    <w:rsid w:val="007A033E"/>
    <w:rsid w:val="007A51FE"/>
    <w:rsid w:val="007A6D06"/>
    <w:rsid w:val="007B5FA8"/>
    <w:rsid w:val="007D30E0"/>
    <w:rsid w:val="007D6C95"/>
    <w:rsid w:val="007F1668"/>
    <w:rsid w:val="007F72D4"/>
    <w:rsid w:val="0081222E"/>
    <w:rsid w:val="00891D74"/>
    <w:rsid w:val="00893B60"/>
    <w:rsid w:val="00894002"/>
    <w:rsid w:val="008B2911"/>
    <w:rsid w:val="008F50DB"/>
    <w:rsid w:val="00904F6A"/>
    <w:rsid w:val="009245B6"/>
    <w:rsid w:val="009638F0"/>
    <w:rsid w:val="009670CF"/>
    <w:rsid w:val="009839BA"/>
    <w:rsid w:val="009E5FDE"/>
    <w:rsid w:val="009F4408"/>
    <w:rsid w:val="00A01E7B"/>
    <w:rsid w:val="00A16DFA"/>
    <w:rsid w:val="00A36ABE"/>
    <w:rsid w:val="00A7675C"/>
    <w:rsid w:val="00AA4745"/>
    <w:rsid w:val="00AA5D34"/>
    <w:rsid w:val="00AB453F"/>
    <w:rsid w:val="00AB6153"/>
    <w:rsid w:val="00AE6F6A"/>
    <w:rsid w:val="00B03707"/>
    <w:rsid w:val="00B05548"/>
    <w:rsid w:val="00B21F34"/>
    <w:rsid w:val="00B41A73"/>
    <w:rsid w:val="00B4238A"/>
    <w:rsid w:val="00B47E19"/>
    <w:rsid w:val="00B5585F"/>
    <w:rsid w:val="00B67C5D"/>
    <w:rsid w:val="00B90FD3"/>
    <w:rsid w:val="00BE4D8D"/>
    <w:rsid w:val="00BF50BA"/>
    <w:rsid w:val="00C03CC2"/>
    <w:rsid w:val="00C70892"/>
    <w:rsid w:val="00C81074"/>
    <w:rsid w:val="00C91F8D"/>
    <w:rsid w:val="00C92A0D"/>
    <w:rsid w:val="00CB46DB"/>
    <w:rsid w:val="00CD26FD"/>
    <w:rsid w:val="00D12A4D"/>
    <w:rsid w:val="00D13173"/>
    <w:rsid w:val="00D40E9F"/>
    <w:rsid w:val="00D416B4"/>
    <w:rsid w:val="00D46847"/>
    <w:rsid w:val="00D65EF1"/>
    <w:rsid w:val="00DE3AF4"/>
    <w:rsid w:val="00DE4F7A"/>
    <w:rsid w:val="00DF3342"/>
    <w:rsid w:val="00DF4689"/>
    <w:rsid w:val="00E01BC8"/>
    <w:rsid w:val="00E0688A"/>
    <w:rsid w:val="00E06FA8"/>
    <w:rsid w:val="00E21A8C"/>
    <w:rsid w:val="00E243FD"/>
    <w:rsid w:val="00E31540"/>
    <w:rsid w:val="00E31EF1"/>
    <w:rsid w:val="00E33A60"/>
    <w:rsid w:val="00E41E3B"/>
    <w:rsid w:val="00E54500"/>
    <w:rsid w:val="00EC6960"/>
    <w:rsid w:val="00EC71DC"/>
    <w:rsid w:val="00F11965"/>
    <w:rsid w:val="00F22D8B"/>
    <w:rsid w:val="00F970E5"/>
    <w:rsid w:val="00FB4637"/>
    <w:rsid w:val="00FB7F21"/>
    <w:rsid w:val="00FD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78055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5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E41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onsumerinsight.co.kr/voc_view.aspx?no=3083&amp;id=pr17_list&amp;PageNo=1&amp;schFlag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chowk\Desktop\&#48372;&#46020;&#51088;&#47308;\&#48372;&#46020;&#51088;&#47308;_&#52404;&#44048;&#44221;&#51228;\2022&#45380;\&#49548;&#48708;&#51648;&#52636;&#51204;&#47581;%20&#52628;&#51060;\&#51648;&#44049;%20&#50676;&#44256;%20&#49910;&#51008;&#45936;%20&#47932;&#44032;&#45716;%20&#50277;&#50277;&#8230;&#50669;&#45824;&#44553;%20&#51064;&#54540;&#47112;%20&#50864;&#47140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onsumerinsight.co.kr/voc_view.aspx?no=3224&amp;id=pr17_list&amp;PageNo=1&amp;schFlag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merinsight.co.kr/voc_view.aspx?no=3232&amp;id=pr17_list&amp;PageNo=1&amp;schFlag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3</cp:revision>
  <cp:lastPrinted>2022-09-27T01:16:00Z</cp:lastPrinted>
  <dcterms:created xsi:type="dcterms:W3CDTF">2022-09-27T04:21:00Z</dcterms:created>
  <dcterms:modified xsi:type="dcterms:W3CDTF">2022-09-27T04:29:00Z</dcterms:modified>
</cp:coreProperties>
</file>